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3CB76ED5" w:rsidR="009D60D5" w:rsidRPr="001B5605" w:rsidRDefault="00603007" w:rsidP="009D60D5">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1"/>
                  <w14:checkedState w14:val="2612" w14:font="MS Gothic"/>
                  <w14:uncheckedState w14:val="2610" w14:font="MS Gothic"/>
                </w14:checkbox>
              </w:sdtPr>
              <w:sdtEndPr/>
              <w:sdtContent>
                <w:r w:rsidR="000D317B">
                  <w:rPr>
                    <w:rFonts w:ascii="MS Gothic" w:eastAsia="MS Gothic" w:hAnsi="MS Gothic" w:cs="Segoe UI Symbol" w:hint="eastAsia"/>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0C59FC37" w:rsidR="00741D2D" w:rsidRPr="001B5605" w:rsidRDefault="00AD2BDA" w:rsidP="00996FEA">
            <w:pPr>
              <w:rPr>
                <w:rFonts w:asciiTheme="minorHAnsi" w:hAnsiTheme="minorHAnsi" w:cs="Arial"/>
                <w:sz w:val="24"/>
              </w:rPr>
            </w:pPr>
            <w:r w:rsidRPr="00AD2BDA">
              <w:rPr>
                <w:rFonts w:asciiTheme="minorHAnsi" w:hAnsiTheme="minorHAnsi" w:cs="Arial"/>
                <w:i/>
                <w:sz w:val="24"/>
              </w:rPr>
              <w:t>ACQUISITION D’UN VEHICULE TOUT-TERRAIN AU PROFIT DU PROJET AVENIR EN COMMUN.</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7E809CC5" w14:textId="278F1400" w:rsidR="00741D2D" w:rsidRPr="001B5605" w:rsidRDefault="000D317B" w:rsidP="00E953FE">
            <w:pPr>
              <w:rPr>
                <w:rFonts w:asciiTheme="minorHAnsi" w:hAnsiTheme="minorHAnsi" w:cs="Arial"/>
                <w:sz w:val="24"/>
              </w:rPr>
            </w:pPr>
            <w:r>
              <w:rPr>
                <w:rFonts w:asciiTheme="minorHAnsi" w:hAnsiTheme="minorHAnsi" w:cs="Arial"/>
                <w:i/>
                <w:sz w:val="24"/>
              </w:rPr>
              <w:t>XXXXX</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0FE53CBE"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 xml:space="preserve">Date de </w:t>
                  </w:r>
                  <w:r w:rsidR="00AD2BDA" w:rsidRPr="004E0874">
                    <w:rPr>
                      <w:rFonts w:asciiTheme="minorHAnsi" w:hAnsiTheme="minorHAnsi"/>
                      <w:b/>
                      <w:smallCaps/>
                      <w:sz w:val="22"/>
                      <w:szCs w:val="22"/>
                    </w:rPr>
                    <w:t>NOTIFICATION :</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1BB67989" w14:textId="6858048F" w:rsidR="00554974" w:rsidRPr="00AD2BDA" w:rsidRDefault="00801ECC" w:rsidP="00511F40">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 xml:space="preserve">Il est passé par </w:t>
            </w:r>
            <w:r w:rsidR="000D317B">
              <w:rPr>
                <w:rFonts w:asciiTheme="minorHAnsi" w:hAnsiTheme="minorHAnsi" w:cstheme="minorHAnsi"/>
                <w:sz w:val="22"/>
                <w:szCs w:val="22"/>
              </w:rPr>
              <w:t xml:space="preserve">la </w:t>
            </w:r>
            <w:r w:rsidR="000D317B" w:rsidRPr="00AD2BDA">
              <w:rPr>
                <w:rFonts w:asciiTheme="minorHAnsi" w:hAnsiTheme="minorHAnsi" w:cstheme="minorHAnsi"/>
                <w:sz w:val="22"/>
                <w:szCs w:val="22"/>
              </w:rPr>
              <w:t>procédure</w:t>
            </w:r>
            <w:r w:rsidRPr="00AD2BDA">
              <w:rPr>
                <w:rFonts w:asciiTheme="minorHAnsi" w:hAnsiTheme="minorHAnsi" w:cstheme="minorHAnsi"/>
                <w:sz w:val="22"/>
                <w:szCs w:val="22"/>
              </w:rPr>
              <w:t xml:space="preserve"> adaptée en application </w:t>
            </w:r>
            <w:r w:rsidR="00554974" w:rsidRPr="00AD2BDA">
              <w:rPr>
                <w:rFonts w:asciiTheme="minorHAnsi" w:hAnsiTheme="minorHAnsi" w:cstheme="minorHAnsi"/>
                <w:sz w:val="22"/>
                <w:szCs w:val="22"/>
              </w:rPr>
              <w:t>des articles L. 2123-1 et R. 2123-1 au R. 2123-7 du CCP</w:t>
            </w:r>
          </w:p>
          <w:p w14:paraId="42614EF7" w14:textId="2C315D0B" w:rsidR="00707B69" w:rsidRPr="003A13E0" w:rsidRDefault="00707B69" w:rsidP="00C25BF9">
            <w:pPr>
              <w:tabs>
                <w:tab w:val="left" w:pos="510"/>
                <w:tab w:val="left" w:pos="10977"/>
              </w:tabs>
              <w:spacing w:before="120"/>
              <w:ind w:right="83"/>
              <w:jc w:val="both"/>
              <w:rPr>
                <w:rFonts w:asciiTheme="minorHAnsi" w:hAnsiTheme="minorHAnsi" w:cs="Arial"/>
                <w:sz w:val="22"/>
                <w:szCs w:val="22"/>
              </w:rPr>
            </w:pP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4480A5FD" w14:textId="77777777" w:rsidR="000A764F"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126921968" w:history="1">
            <w:r w:rsidR="000A764F" w:rsidRPr="00EF1E1E">
              <w:rPr>
                <w:rStyle w:val="Lienhypertexte"/>
                <w:b/>
                <w:caps/>
                <w:noProof/>
              </w:rPr>
              <w:t>conditions PARTICULIERES – acte d’engagement</w:t>
            </w:r>
            <w:r w:rsidR="000A764F">
              <w:rPr>
                <w:noProof/>
                <w:webHidden/>
              </w:rPr>
              <w:tab/>
            </w:r>
            <w:r w:rsidR="000A764F">
              <w:rPr>
                <w:noProof/>
                <w:webHidden/>
              </w:rPr>
              <w:fldChar w:fldCharType="begin"/>
            </w:r>
            <w:r w:rsidR="000A764F">
              <w:rPr>
                <w:noProof/>
                <w:webHidden/>
              </w:rPr>
              <w:instrText xml:space="preserve"> PAGEREF _Toc126921968 \h </w:instrText>
            </w:r>
            <w:r w:rsidR="000A764F">
              <w:rPr>
                <w:noProof/>
                <w:webHidden/>
              </w:rPr>
            </w:r>
            <w:r w:rsidR="000A764F">
              <w:rPr>
                <w:noProof/>
                <w:webHidden/>
              </w:rPr>
              <w:fldChar w:fldCharType="separate"/>
            </w:r>
            <w:r w:rsidR="000A764F">
              <w:rPr>
                <w:noProof/>
                <w:webHidden/>
              </w:rPr>
              <w:t>4</w:t>
            </w:r>
            <w:r w:rsidR="000A764F">
              <w:rPr>
                <w:noProof/>
                <w:webHidden/>
              </w:rPr>
              <w:fldChar w:fldCharType="end"/>
            </w:r>
          </w:hyperlink>
        </w:p>
        <w:p w14:paraId="166CC157"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Pr="00EF1E1E">
              <w:rPr>
                <w:rStyle w:val="Lienhypertexte"/>
                <w:b/>
                <w:caps/>
                <w:noProof/>
              </w:rPr>
              <w:t>ARTICLE 1 :</w:t>
            </w:r>
            <w:r>
              <w:rPr>
                <w:rFonts w:asciiTheme="minorHAnsi" w:eastAsiaTheme="minorEastAsia" w:hAnsiTheme="minorHAnsi" w:cstheme="minorBidi"/>
                <w:noProof/>
                <w:sz w:val="22"/>
                <w:szCs w:val="22"/>
              </w:rPr>
              <w:tab/>
            </w:r>
            <w:r w:rsidRPr="00EF1E1E">
              <w:rPr>
                <w:rStyle w:val="Lienhypertexte"/>
                <w:b/>
                <w:caps/>
                <w:noProof/>
              </w:rPr>
              <w:t>Objet du contrat</w:t>
            </w:r>
            <w:r>
              <w:rPr>
                <w:noProof/>
                <w:webHidden/>
              </w:rPr>
              <w:tab/>
            </w:r>
            <w:r>
              <w:rPr>
                <w:noProof/>
                <w:webHidden/>
              </w:rPr>
              <w:fldChar w:fldCharType="begin"/>
            </w:r>
            <w:r>
              <w:rPr>
                <w:noProof/>
                <w:webHidden/>
              </w:rPr>
              <w:instrText xml:space="preserve"> PAGEREF _Toc126921969 \h </w:instrText>
            </w:r>
            <w:r>
              <w:rPr>
                <w:noProof/>
                <w:webHidden/>
              </w:rPr>
            </w:r>
            <w:r>
              <w:rPr>
                <w:noProof/>
                <w:webHidden/>
              </w:rPr>
              <w:fldChar w:fldCharType="separate"/>
            </w:r>
            <w:r>
              <w:rPr>
                <w:noProof/>
                <w:webHidden/>
              </w:rPr>
              <w:t>5</w:t>
            </w:r>
            <w:r>
              <w:rPr>
                <w:noProof/>
                <w:webHidden/>
              </w:rPr>
              <w:fldChar w:fldCharType="end"/>
            </w:r>
          </w:hyperlink>
        </w:p>
        <w:p w14:paraId="6541E5B1"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Pr="00EF1E1E">
              <w:rPr>
                <w:rStyle w:val="Lienhypertexte"/>
                <w:b/>
                <w:caps/>
                <w:noProof/>
              </w:rPr>
              <w:t>ARTICLE 2 :</w:t>
            </w:r>
            <w:r>
              <w:rPr>
                <w:rFonts w:asciiTheme="minorHAnsi" w:eastAsiaTheme="minorEastAsia" w:hAnsiTheme="minorHAnsi" w:cstheme="minorBidi"/>
                <w:noProof/>
                <w:sz w:val="22"/>
                <w:szCs w:val="22"/>
              </w:rPr>
              <w:tab/>
            </w:r>
            <w:r w:rsidRPr="00EF1E1E">
              <w:rPr>
                <w:rStyle w:val="Lienhypertexte"/>
                <w:b/>
                <w:caps/>
                <w:noProof/>
              </w:rPr>
              <w:t>Documents contractuels</w:t>
            </w:r>
            <w:r>
              <w:rPr>
                <w:noProof/>
                <w:webHidden/>
              </w:rPr>
              <w:tab/>
            </w:r>
            <w:r>
              <w:rPr>
                <w:noProof/>
                <w:webHidden/>
              </w:rPr>
              <w:fldChar w:fldCharType="begin"/>
            </w:r>
            <w:r>
              <w:rPr>
                <w:noProof/>
                <w:webHidden/>
              </w:rPr>
              <w:instrText xml:space="preserve"> PAGEREF _Toc126921970 \h </w:instrText>
            </w:r>
            <w:r>
              <w:rPr>
                <w:noProof/>
                <w:webHidden/>
              </w:rPr>
            </w:r>
            <w:r>
              <w:rPr>
                <w:noProof/>
                <w:webHidden/>
              </w:rPr>
              <w:fldChar w:fldCharType="separate"/>
            </w:r>
            <w:r>
              <w:rPr>
                <w:noProof/>
                <w:webHidden/>
              </w:rPr>
              <w:t>5</w:t>
            </w:r>
            <w:r>
              <w:rPr>
                <w:noProof/>
                <w:webHidden/>
              </w:rPr>
              <w:fldChar w:fldCharType="end"/>
            </w:r>
          </w:hyperlink>
        </w:p>
        <w:p w14:paraId="2C15B542"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Pr="00EF1E1E">
              <w:rPr>
                <w:rStyle w:val="Lienhypertexte"/>
                <w:b/>
                <w:caps/>
                <w:noProof/>
              </w:rPr>
              <w:t>ARTICLE 3 :</w:t>
            </w:r>
            <w:r>
              <w:rPr>
                <w:rFonts w:asciiTheme="minorHAnsi" w:eastAsiaTheme="minorEastAsia" w:hAnsiTheme="minorHAnsi" w:cstheme="minorBidi"/>
                <w:noProof/>
                <w:sz w:val="22"/>
                <w:szCs w:val="22"/>
              </w:rPr>
              <w:tab/>
            </w:r>
            <w:r w:rsidRPr="00EF1E1E">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_Toc126921971 \h </w:instrText>
            </w:r>
            <w:r>
              <w:rPr>
                <w:noProof/>
                <w:webHidden/>
              </w:rPr>
            </w:r>
            <w:r>
              <w:rPr>
                <w:noProof/>
                <w:webHidden/>
              </w:rPr>
              <w:fldChar w:fldCharType="separate"/>
            </w:r>
            <w:r>
              <w:rPr>
                <w:noProof/>
                <w:webHidden/>
              </w:rPr>
              <w:t>6</w:t>
            </w:r>
            <w:r>
              <w:rPr>
                <w:noProof/>
                <w:webHidden/>
              </w:rPr>
              <w:fldChar w:fldCharType="end"/>
            </w:r>
          </w:hyperlink>
        </w:p>
        <w:p w14:paraId="57D7656A" w14:textId="77777777" w:rsidR="000A764F" w:rsidRDefault="000A764F">
          <w:pPr>
            <w:pStyle w:val="TM2"/>
            <w:rPr>
              <w:noProof/>
            </w:rPr>
          </w:pPr>
          <w:hyperlink w:anchor="_Toc126921972" w:history="1">
            <w:r w:rsidRPr="00EF1E1E">
              <w:rPr>
                <w:rStyle w:val="Lienhypertexte"/>
                <w:noProof/>
              </w:rPr>
              <w:t>Forme du contrat</w:t>
            </w:r>
            <w:r>
              <w:rPr>
                <w:noProof/>
                <w:webHidden/>
              </w:rPr>
              <w:tab/>
            </w:r>
            <w:r>
              <w:rPr>
                <w:noProof/>
                <w:webHidden/>
              </w:rPr>
              <w:fldChar w:fldCharType="begin"/>
            </w:r>
            <w:r>
              <w:rPr>
                <w:noProof/>
                <w:webHidden/>
              </w:rPr>
              <w:instrText xml:space="preserve"> PAGEREF _Toc126921972 \h </w:instrText>
            </w:r>
            <w:r>
              <w:rPr>
                <w:noProof/>
                <w:webHidden/>
              </w:rPr>
            </w:r>
            <w:r>
              <w:rPr>
                <w:noProof/>
                <w:webHidden/>
              </w:rPr>
              <w:fldChar w:fldCharType="separate"/>
            </w:r>
            <w:r>
              <w:rPr>
                <w:noProof/>
                <w:webHidden/>
              </w:rPr>
              <w:t>6</w:t>
            </w:r>
            <w:r>
              <w:rPr>
                <w:noProof/>
                <w:webHidden/>
              </w:rPr>
              <w:fldChar w:fldCharType="end"/>
            </w:r>
          </w:hyperlink>
        </w:p>
        <w:p w14:paraId="7D5A7570" w14:textId="77777777" w:rsidR="000A764F" w:rsidRDefault="000A764F">
          <w:pPr>
            <w:pStyle w:val="TM2"/>
            <w:rPr>
              <w:noProof/>
            </w:rPr>
          </w:pPr>
          <w:hyperlink w:anchor="_Toc126921973" w:history="1">
            <w:r w:rsidRPr="00EF1E1E">
              <w:rPr>
                <w:rStyle w:val="Lienhypertexte"/>
                <w:noProof/>
              </w:rPr>
              <w:t>Durée du contrat</w:t>
            </w:r>
            <w:r>
              <w:rPr>
                <w:noProof/>
                <w:webHidden/>
              </w:rPr>
              <w:tab/>
            </w:r>
            <w:r>
              <w:rPr>
                <w:noProof/>
                <w:webHidden/>
              </w:rPr>
              <w:fldChar w:fldCharType="begin"/>
            </w:r>
            <w:r>
              <w:rPr>
                <w:noProof/>
                <w:webHidden/>
              </w:rPr>
              <w:instrText xml:space="preserve"> PAGEREF _Toc126921973 \h </w:instrText>
            </w:r>
            <w:r>
              <w:rPr>
                <w:noProof/>
                <w:webHidden/>
              </w:rPr>
            </w:r>
            <w:r>
              <w:rPr>
                <w:noProof/>
                <w:webHidden/>
              </w:rPr>
              <w:fldChar w:fldCharType="separate"/>
            </w:r>
            <w:r>
              <w:rPr>
                <w:noProof/>
                <w:webHidden/>
              </w:rPr>
              <w:t>7</w:t>
            </w:r>
            <w:r>
              <w:rPr>
                <w:noProof/>
                <w:webHidden/>
              </w:rPr>
              <w:fldChar w:fldCharType="end"/>
            </w:r>
          </w:hyperlink>
        </w:p>
        <w:p w14:paraId="1258330A" w14:textId="77777777" w:rsidR="000A764F" w:rsidRDefault="000A764F">
          <w:pPr>
            <w:pStyle w:val="TM2"/>
            <w:rPr>
              <w:noProof/>
            </w:rPr>
          </w:pPr>
          <w:hyperlink w:anchor="_Toc126921974" w:history="1">
            <w:r w:rsidRPr="00EF1E1E">
              <w:rPr>
                <w:rStyle w:val="Lienhypertexte"/>
                <w:noProof/>
              </w:rPr>
              <w:t>Déclenchement et délai [d’exécution des prestations][de livraison des fournitures]</w:t>
            </w:r>
            <w:r>
              <w:rPr>
                <w:noProof/>
                <w:webHidden/>
              </w:rPr>
              <w:tab/>
            </w:r>
            <w:r>
              <w:rPr>
                <w:noProof/>
                <w:webHidden/>
              </w:rPr>
              <w:fldChar w:fldCharType="begin"/>
            </w:r>
            <w:r>
              <w:rPr>
                <w:noProof/>
                <w:webHidden/>
              </w:rPr>
              <w:instrText xml:space="preserve"> PAGEREF _Toc126921974 \h </w:instrText>
            </w:r>
            <w:r>
              <w:rPr>
                <w:noProof/>
                <w:webHidden/>
              </w:rPr>
            </w:r>
            <w:r>
              <w:rPr>
                <w:noProof/>
                <w:webHidden/>
              </w:rPr>
              <w:fldChar w:fldCharType="separate"/>
            </w:r>
            <w:r>
              <w:rPr>
                <w:noProof/>
                <w:webHidden/>
              </w:rPr>
              <w:t>7</w:t>
            </w:r>
            <w:r>
              <w:rPr>
                <w:noProof/>
                <w:webHidden/>
              </w:rPr>
              <w:fldChar w:fldCharType="end"/>
            </w:r>
          </w:hyperlink>
        </w:p>
        <w:p w14:paraId="5CAAC918" w14:textId="77777777" w:rsidR="000A764F" w:rsidRDefault="000A764F">
          <w:pPr>
            <w:pStyle w:val="TM2"/>
            <w:rPr>
              <w:noProof/>
            </w:rPr>
          </w:pPr>
          <w:hyperlink w:anchor="_Toc126921975" w:history="1">
            <w:r w:rsidRPr="00EF1E1E">
              <w:rPr>
                <w:rStyle w:val="Lienhypertexte"/>
                <w:noProof/>
              </w:rPr>
              <w:t>Modalités de passation des bons de commande</w:t>
            </w:r>
            <w:r>
              <w:rPr>
                <w:noProof/>
                <w:webHidden/>
              </w:rPr>
              <w:tab/>
            </w:r>
            <w:r>
              <w:rPr>
                <w:noProof/>
                <w:webHidden/>
              </w:rPr>
              <w:fldChar w:fldCharType="begin"/>
            </w:r>
            <w:r>
              <w:rPr>
                <w:noProof/>
                <w:webHidden/>
              </w:rPr>
              <w:instrText xml:space="preserve"> PAGEREF _Toc126921975 \h </w:instrText>
            </w:r>
            <w:r>
              <w:rPr>
                <w:noProof/>
                <w:webHidden/>
              </w:rPr>
            </w:r>
            <w:r>
              <w:rPr>
                <w:noProof/>
                <w:webHidden/>
              </w:rPr>
              <w:fldChar w:fldCharType="separate"/>
            </w:r>
            <w:r>
              <w:rPr>
                <w:noProof/>
                <w:webHidden/>
              </w:rPr>
              <w:t>7</w:t>
            </w:r>
            <w:r>
              <w:rPr>
                <w:noProof/>
                <w:webHidden/>
              </w:rPr>
              <w:fldChar w:fldCharType="end"/>
            </w:r>
          </w:hyperlink>
        </w:p>
        <w:p w14:paraId="1EF17BFB" w14:textId="77777777" w:rsidR="000A764F" w:rsidRDefault="000A764F">
          <w:pPr>
            <w:pStyle w:val="TM2"/>
            <w:rPr>
              <w:noProof/>
            </w:rPr>
          </w:pPr>
          <w:hyperlink w:anchor="_Toc126921976" w:history="1">
            <w:r w:rsidRPr="00EF1E1E">
              <w:rPr>
                <w:rStyle w:val="Lienhypertexte"/>
                <w:noProof/>
              </w:rPr>
              <w:t>Modalités d’affermissement des tranches</w:t>
            </w:r>
            <w:r>
              <w:rPr>
                <w:noProof/>
                <w:webHidden/>
              </w:rPr>
              <w:tab/>
            </w:r>
            <w:r>
              <w:rPr>
                <w:noProof/>
                <w:webHidden/>
              </w:rPr>
              <w:fldChar w:fldCharType="begin"/>
            </w:r>
            <w:r>
              <w:rPr>
                <w:noProof/>
                <w:webHidden/>
              </w:rPr>
              <w:instrText xml:space="preserve"> PAGEREF _Toc126921976 \h </w:instrText>
            </w:r>
            <w:r>
              <w:rPr>
                <w:noProof/>
                <w:webHidden/>
              </w:rPr>
            </w:r>
            <w:r>
              <w:rPr>
                <w:noProof/>
                <w:webHidden/>
              </w:rPr>
              <w:fldChar w:fldCharType="separate"/>
            </w:r>
            <w:r>
              <w:rPr>
                <w:noProof/>
                <w:webHidden/>
              </w:rPr>
              <w:t>8</w:t>
            </w:r>
            <w:r>
              <w:rPr>
                <w:noProof/>
                <w:webHidden/>
              </w:rPr>
              <w:fldChar w:fldCharType="end"/>
            </w:r>
          </w:hyperlink>
        </w:p>
        <w:p w14:paraId="312E12FE"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Pr="00EF1E1E">
              <w:rPr>
                <w:rStyle w:val="Lienhypertexte"/>
                <w:b/>
                <w:caps/>
                <w:noProof/>
              </w:rPr>
              <w:t>ARTICLE 4 :</w:t>
            </w:r>
            <w:r>
              <w:rPr>
                <w:rFonts w:asciiTheme="minorHAnsi" w:eastAsiaTheme="minorEastAsia" w:hAnsiTheme="minorHAnsi" w:cstheme="minorBidi"/>
                <w:noProof/>
                <w:sz w:val="22"/>
                <w:szCs w:val="22"/>
              </w:rPr>
              <w:tab/>
            </w:r>
            <w:r w:rsidRPr="00EF1E1E">
              <w:rPr>
                <w:rStyle w:val="Lienhypertexte"/>
                <w:b/>
                <w:caps/>
                <w:noProof/>
              </w:rPr>
              <w:t>Dispositions financiÈres</w:t>
            </w:r>
            <w:r>
              <w:rPr>
                <w:noProof/>
                <w:webHidden/>
              </w:rPr>
              <w:tab/>
            </w:r>
            <w:r>
              <w:rPr>
                <w:noProof/>
                <w:webHidden/>
              </w:rPr>
              <w:fldChar w:fldCharType="begin"/>
            </w:r>
            <w:r>
              <w:rPr>
                <w:noProof/>
                <w:webHidden/>
              </w:rPr>
              <w:instrText xml:space="preserve"> PAGEREF _Toc126921977 \h </w:instrText>
            </w:r>
            <w:r>
              <w:rPr>
                <w:noProof/>
                <w:webHidden/>
              </w:rPr>
            </w:r>
            <w:r>
              <w:rPr>
                <w:noProof/>
                <w:webHidden/>
              </w:rPr>
              <w:fldChar w:fldCharType="separate"/>
            </w:r>
            <w:r>
              <w:rPr>
                <w:noProof/>
                <w:webHidden/>
              </w:rPr>
              <w:t>8</w:t>
            </w:r>
            <w:r>
              <w:rPr>
                <w:noProof/>
                <w:webHidden/>
              </w:rPr>
              <w:fldChar w:fldCharType="end"/>
            </w:r>
          </w:hyperlink>
        </w:p>
        <w:p w14:paraId="4F9B66B3" w14:textId="77777777" w:rsidR="000A764F" w:rsidRDefault="000A764F">
          <w:pPr>
            <w:pStyle w:val="TM2"/>
            <w:rPr>
              <w:noProof/>
            </w:rPr>
          </w:pPr>
          <w:hyperlink w:anchor="_Toc126921978" w:history="1">
            <w:r w:rsidRPr="00EF1E1E">
              <w:rPr>
                <w:rStyle w:val="Lienhypertexte"/>
                <w:noProof/>
              </w:rPr>
              <w:t>Montant du contrat</w:t>
            </w:r>
            <w:r>
              <w:rPr>
                <w:noProof/>
                <w:webHidden/>
              </w:rPr>
              <w:tab/>
            </w:r>
            <w:r>
              <w:rPr>
                <w:noProof/>
                <w:webHidden/>
              </w:rPr>
              <w:fldChar w:fldCharType="begin"/>
            </w:r>
            <w:r>
              <w:rPr>
                <w:noProof/>
                <w:webHidden/>
              </w:rPr>
              <w:instrText xml:space="preserve"> PAGEREF _Toc126921978 \h </w:instrText>
            </w:r>
            <w:r>
              <w:rPr>
                <w:noProof/>
                <w:webHidden/>
              </w:rPr>
            </w:r>
            <w:r>
              <w:rPr>
                <w:noProof/>
                <w:webHidden/>
              </w:rPr>
              <w:fldChar w:fldCharType="separate"/>
            </w:r>
            <w:r>
              <w:rPr>
                <w:noProof/>
                <w:webHidden/>
              </w:rPr>
              <w:t>8</w:t>
            </w:r>
            <w:r>
              <w:rPr>
                <w:noProof/>
                <w:webHidden/>
              </w:rPr>
              <w:fldChar w:fldCharType="end"/>
            </w:r>
          </w:hyperlink>
        </w:p>
        <w:p w14:paraId="17BFC55C" w14:textId="77777777" w:rsidR="000A764F" w:rsidRDefault="000A764F">
          <w:pPr>
            <w:pStyle w:val="TM2"/>
            <w:rPr>
              <w:noProof/>
            </w:rPr>
          </w:pPr>
          <w:hyperlink w:anchor="_Toc126921979" w:history="1">
            <w:r w:rsidRPr="00EF1E1E">
              <w:rPr>
                <w:rStyle w:val="Lienhypertexte"/>
                <w:noProof/>
              </w:rPr>
              <w:t>Forme des prix</w:t>
            </w:r>
            <w:r>
              <w:rPr>
                <w:noProof/>
                <w:webHidden/>
              </w:rPr>
              <w:tab/>
            </w:r>
            <w:r>
              <w:rPr>
                <w:noProof/>
                <w:webHidden/>
              </w:rPr>
              <w:fldChar w:fldCharType="begin"/>
            </w:r>
            <w:r>
              <w:rPr>
                <w:noProof/>
                <w:webHidden/>
              </w:rPr>
              <w:instrText xml:space="preserve"> PAGEREF _Toc126921979 \h </w:instrText>
            </w:r>
            <w:r>
              <w:rPr>
                <w:noProof/>
                <w:webHidden/>
              </w:rPr>
            </w:r>
            <w:r>
              <w:rPr>
                <w:noProof/>
                <w:webHidden/>
              </w:rPr>
              <w:fldChar w:fldCharType="separate"/>
            </w:r>
            <w:r>
              <w:rPr>
                <w:noProof/>
                <w:webHidden/>
              </w:rPr>
              <w:t>11</w:t>
            </w:r>
            <w:r>
              <w:rPr>
                <w:noProof/>
                <w:webHidden/>
              </w:rPr>
              <w:fldChar w:fldCharType="end"/>
            </w:r>
          </w:hyperlink>
        </w:p>
        <w:p w14:paraId="33031637" w14:textId="77777777" w:rsidR="000A764F" w:rsidRDefault="000A764F">
          <w:pPr>
            <w:pStyle w:val="TM2"/>
            <w:rPr>
              <w:noProof/>
            </w:rPr>
          </w:pPr>
          <w:hyperlink w:anchor="_Toc126921980" w:history="1">
            <w:r w:rsidRPr="00EF1E1E">
              <w:rPr>
                <w:rStyle w:val="Lienhypertexte"/>
                <w:noProof/>
              </w:rPr>
              <w:t>Avance</w:t>
            </w:r>
            <w:r>
              <w:rPr>
                <w:noProof/>
                <w:webHidden/>
              </w:rPr>
              <w:tab/>
            </w:r>
            <w:r>
              <w:rPr>
                <w:noProof/>
                <w:webHidden/>
              </w:rPr>
              <w:fldChar w:fldCharType="begin"/>
            </w:r>
            <w:r>
              <w:rPr>
                <w:noProof/>
                <w:webHidden/>
              </w:rPr>
              <w:instrText xml:space="preserve"> PAGEREF _Toc126921980 \h </w:instrText>
            </w:r>
            <w:r>
              <w:rPr>
                <w:noProof/>
                <w:webHidden/>
              </w:rPr>
            </w:r>
            <w:r>
              <w:rPr>
                <w:noProof/>
                <w:webHidden/>
              </w:rPr>
              <w:fldChar w:fldCharType="separate"/>
            </w:r>
            <w:r>
              <w:rPr>
                <w:noProof/>
                <w:webHidden/>
              </w:rPr>
              <w:t>11</w:t>
            </w:r>
            <w:r>
              <w:rPr>
                <w:noProof/>
                <w:webHidden/>
              </w:rPr>
              <w:fldChar w:fldCharType="end"/>
            </w:r>
          </w:hyperlink>
        </w:p>
        <w:p w14:paraId="187813E0" w14:textId="77777777" w:rsidR="000A764F" w:rsidRDefault="000A764F">
          <w:pPr>
            <w:pStyle w:val="TM2"/>
            <w:rPr>
              <w:noProof/>
            </w:rPr>
          </w:pPr>
          <w:hyperlink w:anchor="_Toc126921981" w:history="1">
            <w:r w:rsidRPr="00EF1E1E">
              <w:rPr>
                <w:rStyle w:val="Lienhypertexte"/>
                <w:noProof/>
              </w:rPr>
              <w:t>Modalités de paiement</w:t>
            </w:r>
            <w:r>
              <w:rPr>
                <w:noProof/>
                <w:webHidden/>
              </w:rPr>
              <w:tab/>
            </w:r>
            <w:r>
              <w:rPr>
                <w:noProof/>
                <w:webHidden/>
              </w:rPr>
              <w:fldChar w:fldCharType="begin"/>
            </w:r>
            <w:r>
              <w:rPr>
                <w:noProof/>
                <w:webHidden/>
              </w:rPr>
              <w:instrText xml:space="preserve"> PAGEREF _Toc126921981 \h </w:instrText>
            </w:r>
            <w:r>
              <w:rPr>
                <w:noProof/>
                <w:webHidden/>
              </w:rPr>
            </w:r>
            <w:r>
              <w:rPr>
                <w:noProof/>
                <w:webHidden/>
              </w:rPr>
              <w:fldChar w:fldCharType="separate"/>
            </w:r>
            <w:r>
              <w:rPr>
                <w:noProof/>
                <w:webHidden/>
              </w:rPr>
              <w:t>11</w:t>
            </w:r>
            <w:r>
              <w:rPr>
                <w:noProof/>
                <w:webHidden/>
              </w:rPr>
              <w:fldChar w:fldCharType="end"/>
            </w:r>
          </w:hyperlink>
        </w:p>
        <w:p w14:paraId="519F2E53" w14:textId="77777777" w:rsidR="000A764F" w:rsidRDefault="000A764F">
          <w:pPr>
            <w:pStyle w:val="TM2"/>
            <w:rPr>
              <w:noProof/>
            </w:rPr>
          </w:pPr>
          <w:hyperlink w:anchor="_Toc126921982" w:history="1">
            <w:r w:rsidRPr="00EF1E1E">
              <w:rPr>
                <w:rStyle w:val="Lienhypertexte"/>
                <w:noProof/>
              </w:rPr>
              <w:t>Délais de paiement et intérêts moratoires</w:t>
            </w:r>
            <w:r>
              <w:rPr>
                <w:noProof/>
                <w:webHidden/>
              </w:rPr>
              <w:tab/>
            </w:r>
            <w:r>
              <w:rPr>
                <w:noProof/>
                <w:webHidden/>
              </w:rPr>
              <w:fldChar w:fldCharType="begin"/>
            </w:r>
            <w:r>
              <w:rPr>
                <w:noProof/>
                <w:webHidden/>
              </w:rPr>
              <w:instrText xml:space="preserve"> PAGEREF _Toc126921982 \h </w:instrText>
            </w:r>
            <w:r>
              <w:rPr>
                <w:noProof/>
                <w:webHidden/>
              </w:rPr>
            </w:r>
            <w:r>
              <w:rPr>
                <w:noProof/>
                <w:webHidden/>
              </w:rPr>
              <w:fldChar w:fldCharType="separate"/>
            </w:r>
            <w:r>
              <w:rPr>
                <w:noProof/>
                <w:webHidden/>
              </w:rPr>
              <w:t>12</w:t>
            </w:r>
            <w:r>
              <w:rPr>
                <w:noProof/>
                <w:webHidden/>
              </w:rPr>
              <w:fldChar w:fldCharType="end"/>
            </w:r>
          </w:hyperlink>
        </w:p>
        <w:p w14:paraId="62C0F799" w14:textId="77777777" w:rsidR="000A764F" w:rsidRDefault="000A764F">
          <w:pPr>
            <w:pStyle w:val="TM2"/>
            <w:rPr>
              <w:noProof/>
            </w:rPr>
          </w:pPr>
          <w:hyperlink w:anchor="_Toc126921983" w:history="1">
            <w:r w:rsidRPr="00EF1E1E">
              <w:rPr>
                <w:rStyle w:val="Lienhypertexte"/>
                <w:noProof/>
              </w:rPr>
              <w:t>Présentation des demandes de paiement</w:t>
            </w:r>
            <w:r>
              <w:rPr>
                <w:noProof/>
                <w:webHidden/>
              </w:rPr>
              <w:tab/>
            </w:r>
            <w:r>
              <w:rPr>
                <w:noProof/>
                <w:webHidden/>
              </w:rPr>
              <w:fldChar w:fldCharType="begin"/>
            </w:r>
            <w:r>
              <w:rPr>
                <w:noProof/>
                <w:webHidden/>
              </w:rPr>
              <w:instrText xml:space="preserve"> PAGEREF _Toc126921983 \h </w:instrText>
            </w:r>
            <w:r>
              <w:rPr>
                <w:noProof/>
                <w:webHidden/>
              </w:rPr>
            </w:r>
            <w:r>
              <w:rPr>
                <w:noProof/>
                <w:webHidden/>
              </w:rPr>
              <w:fldChar w:fldCharType="separate"/>
            </w:r>
            <w:r>
              <w:rPr>
                <w:noProof/>
                <w:webHidden/>
              </w:rPr>
              <w:t>12</w:t>
            </w:r>
            <w:r>
              <w:rPr>
                <w:noProof/>
                <w:webHidden/>
              </w:rPr>
              <w:fldChar w:fldCharType="end"/>
            </w:r>
          </w:hyperlink>
        </w:p>
        <w:p w14:paraId="1FE7936F" w14:textId="77777777" w:rsidR="000A764F" w:rsidRDefault="000A764F">
          <w:pPr>
            <w:pStyle w:val="TM2"/>
            <w:rPr>
              <w:noProof/>
            </w:rPr>
          </w:pPr>
          <w:hyperlink w:anchor="_Toc126921984" w:history="1">
            <w:r w:rsidRPr="00EF1E1E">
              <w:rPr>
                <w:rStyle w:val="Lienhypertexte"/>
                <w:noProof/>
              </w:rPr>
              <w:t>Virement bancaire</w:t>
            </w:r>
            <w:r>
              <w:rPr>
                <w:noProof/>
                <w:webHidden/>
              </w:rPr>
              <w:tab/>
            </w:r>
            <w:r>
              <w:rPr>
                <w:noProof/>
                <w:webHidden/>
              </w:rPr>
              <w:fldChar w:fldCharType="begin"/>
            </w:r>
            <w:r>
              <w:rPr>
                <w:noProof/>
                <w:webHidden/>
              </w:rPr>
              <w:instrText xml:space="preserve"> PAGEREF _Toc126921984 \h </w:instrText>
            </w:r>
            <w:r>
              <w:rPr>
                <w:noProof/>
                <w:webHidden/>
              </w:rPr>
            </w:r>
            <w:r>
              <w:rPr>
                <w:noProof/>
                <w:webHidden/>
              </w:rPr>
              <w:fldChar w:fldCharType="separate"/>
            </w:r>
            <w:r>
              <w:rPr>
                <w:noProof/>
                <w:webHidden/>
              </w:rPr>
              <w:t>13</w:t>
            </w:r>
            <w:r>
              <w:rPr>
                <w:noProof/>
                <w:webHidden/>
              </w:rPr>
              <w:fldChar w:fldCharType="end"/>
            </w:r>
          </w:hyperlink>
        </w:p>
        <w:p w14:paraId="120FBD8D" w14:textId="77777777" w:rsidR="000A764F" w:rsidRDefault="000A764F">
          <w:pPr>
            <w:pStyle w:val="TM2"/>
            <w:rPr>
              <w:noProof/>
            </w:rPr>
          </w:pPr>
          <w:hyperlink w:anchor="_Toc126921985" w:history="1">
            <w:r w:rsidRPr="00EF1E1E">
              <w:rPr>
                <w:rStyle w:val="Lienhypertexte"/>
                <w:noProof/>
              </w:rPr>
              <w:t>Taxe sur la valeur ajoutée</w:t>
            </w:r>
            <w:r>
              <w:rPr>
                <w:noProof/>
                <w:webHidden/>
              </w:rPr>
              <w:tab/>
            </w:r>
            <w:r>
              <w:rPr>
                <w:noProof/>
                <w:webHidden/>
              </w:rPr>
              <w:fldChar w:fldCharType="begin"/>
            </w:r>
            <w:r>
              <w:rPr>
                <w:noProof/>
                <w:webHidden/>
              </w:rPr>
              <w:instrText xml:space="preserve"> PAGEREF _Toc126921985 \h </w:instrText>
            </w:r>
            <w:r>
              <w:rPr>
                <w:noProof/>
                <w:webHidden/>
              </w:rPr>
            </w:r>
            <w:r>
              <w:rPr>
                <w:noProof/>
                <w:webHidden/>
              </w:rPr>
              <w:fldChar w:fldCharType="separate"/>
            </w:r>
            <w:r>
              <w:rPr>
                <w:noProof/>
                <w:webHidden/>
              </w:rPr>
              <w:t>13</w:t>
            </w:r>
            <w:r>
              <w:rPr>
                <w:noProof/>
                <w:webHidden/>
              </w:rPr>
              <w:fldChar w:fldCharType="end"/>
            </w:r>
          </w:hyperlink>
        </w:p>
        <w:p w14:paraId="00E794DB" w14:textId="77777777" w:rsidR="000A764F" w:rsidRDefault="000A764F">
          <w:pPr>
            <w:pStyle w:val="TM2"/>
            <w:rPr>
              <w:noProof/>
            </w:rPr>
          </w:pPr>
          <w:hyperlink w:anchor="_Toc126921986" w:history="1">
            <w:r w:rsidRPr="00EF1E1E">
              <w:rPr>
                <w:rStyle w:val="Lienhypertexte"/>
                <w:noProof/>
              </w:rPr>
              <w:t>Impôts et taxes</w:t>
            </w:r>
            <w:r>
              <w:rPr>
                <w:noProof/>
                <w:webHidden/>
              </w:rPr>
              <w:tab/>
            </w:r>
            <w:r>
              <w:rPr>
                <w:noProof/>
                <w:webHidden/>
              </w:rPr>
              <w:fldChar w:fldCharType="begin"/>
            </w:r>
            <w:r>
              <w:rPr>
                <w:noProof/>
                <w:webHidden/>
              </w:rPr>
              <w:instrText xml:space="preserve"> PAGEREF _Toc126921986 \h </w:instrText>
            </w:r>
            <w:r>
              <w:rPr>
                <w:noProof/>
                <w:webHidden/>
              </w:rPr>
            </w:r>
            <w:r>
              <w:rPr>
                <w:noProof/>
                <w:webHidden/>
              </w:rPr>
              <w:fldChar w:fldCharType="separate"/>
            </w:r>
            <w:r>
              <w:rPr>
                <w:noProof/>
                <w:webHidden/>
              </w:rPr>
              <w:t>14</w:t>
            </w:r>
            <w:r>
              <w:rPr>
                <w:noProof/>
                <w:webHidden/>
              </w:rPr>
              <w:fldChar w:fldCharType="end"/>
            </w:r>
          </w:hyperlink>
        </w:p>
        <w:p w14:paraId="4F4645BD"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Pr="00EF1E1E">
              <w:rPr>
                <w:rStyle w:val="Lienhypertexte"/>
                <w:b/>
                <w:caps/>
                <w:noProof/>
              </w:rPr>
              <w:t>ARTICLE 5 :</w:t>
            </w:r>
            <w:r>
              <w:rPr>
                <w:rFonts w:asciiTheme="minorHAnsi" w:eastAsiaTheme="minorEastAsia" w:hAnsiTheme="minorHAnsi" w:cstheme="minorBidi"/>
                <w:noProof/>
                <w:sz w:val="22"/>
                <w:szCs w:val="22"/>
              </w:rPr>
              <w:tab/>
            </w:r>
            <w:r w:rsidRPr="00EF1E1E">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_Toc126921987 \h </w:instrText>
            </w:r>
            <w:r>
              <w:rPr>
                <w:noProof/>
                <w:webHidden/>
              </w:rPr>
            </w:r>
            <w:r>
              <w:rPr>
                <w:noProof/>
                <w:webHidden/>
              </w:rPr>
              <w:fldChar w:fldCharType="separate"/>
            </w:r>
            <w:r>
              <w:rPr>
                <w:noProof/>
                <w:webHidden/>
              </w:rPr>
              <w:t>14</w:t>
            </w:r>
            <w:r>
              <w:rPr>
                <w:noProof/>
                <w:webHidden/>
              </w:rPr>
              <w:fldChar w:fldCharType="end"/>
            </w:r>
          </w:hyperlink>
        </w:p>
        <w:p w14:paraId="55EE35A2" w14:textId="77777777" w:rsidR="000A764F" w:rsidRDefault="000A764F">
          <w:pPr>
            <w:pStyle w:val="TM2"/>
            <w:rPr>
              <w:noProof/>
            </w:rPr>
          </w:pPr>
          <w:hyperlink w:anchor="_Toc126921988" w:history="1">
            <w:r w:rsidRPr="00EF1E1E">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_Toc126921988 \h </w:instrText>
            </w:r>
            <w:r>
              <w:rPr>
                <w:noProof/>
                <w:webHidden/>
              </w:rPr>
            </w:r>
            <w:r>
              <w:rPr>
                <w:noProof/>
                <w:webHidden/>
              </w:rPr>
              <w:fldChar w:fldCharType="separate"/>
            </w:r>
            <w:r>
              <w:rPr>
                <w:noProof/>
                <w:webHidden/>
              </w:rPr>
              <w:t>14</w:t>
            </w:r>
            <w:r>
              <w:rPr>
                <w:noProof/>
                <w:webHidden/>
              </w:rPr>
              <w:fldChar w:fldCharType="end"/>
            </w:r>
          </w:hyperlink>
        </w:p>
        <w:p w14:paraId="2E8C6237" w14:textId="77777777" w:rsidR="000A764F" w:rsidRDefault="000A764F">
          <w:pPr>
            <w:pStyle w:val="TM2"/>
            <w:rPr>
              <w:noProof/>
            </w:rPr>
          </w:pPr>
          <w:hyperlink w:anchor="_Toc126921989" w:history="1">
            <w:r w:rsidRPr="00EF1E1E">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_Toc126921989 \h </w:instrText>
            </w:r>
            <w:r>
              <w:rPr>
                <w:noProof/>
                <w:webHidden/>
              </w:rPr>
            </w:r>
            <w:r>
              <w:rPr>
                <w:noProof/>
                <w:webHidden/>
              </w:rPr>
              <w:fldChar w:fldCharType="separate"/>
            </w:r>
            <w:r>
              <w:rPr>
                <w:noProof/>
                <w:webHidden/>
              </w:rPr>
              <w:t>14</w:t>
            </w:r>
            <w:r>
              <w:rPr>
                <w:noProof/>
                <w:webHidden/>
              </w:rPr>
              <w:fldChar w:fldCharType="end"/>
            </w:r>
          </w:hyperlink>
        </w:p>
        <w:p w14:paraId="5AA0B411"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Pr="00EF1E1E">
              <w:rPr>
                <w:rStyle w:val="Lienhypertexte"/>
                <w:b/>
                <w:caps/>
                <w:noProof/>
              </w:rPr>
              <w:t>ARTICLE 6 :</w:t>
            </w:r>
            <w:r>
              <w:rPr>
                <w:rFonts w:asciiTheme="minorHAnsi" w:eastAsiaTheme="minorEastAsia" w:hAnsiTheme="minorHAnsi" w:cstheme="minorBidi"/>
                <w:noProof/>
                <w:sz w:val="22"/>
                <w:szCs w:val="22"/>
              </w:rPr>
              <w:tab/>
            </w:r>
            <w:r w:rsidRPr="00EF1E1E">
              <w:rPr>
                <w:rStyle w:val="Lienhypertexte"/>
                <w:b/>
                <w:caps/>
                <w:noProof/>
              </w:rPr>
              <w:t>ModalitÉs spÉcifiques d’exécution</w:t>
            </w:r>
            <w:r>
              <w:rPr>
                <w:noProof/>
                <w:webHidden/>
              </w:rPr>
              <w:tab/>
            </w:r>
            <w:r>
              <w:rPr>
                <w:noProof/>
                <w:webHidden/>
              </w:rPr>
              <w:fldChar w:fldCharType="begin"/>
            </w:r>
            <w:r>
              <w:rPr>
                <w:noProof/>
                <w:webHidden/>
              </w:rPr>
              <w:instrText xml:space="preserve"> PAGEREF _Toc126921990 \h </w:instrText>
            </w:r>
            <w:r>
              <w:rPr>
                <w:noProof/>
                <w:webHidden/>
              </w:rPr>
            </w:r>
            <w:r>
              <w:rPr>
                <w:noProof/>
                <w:webHidden/>
              </w:rPr>
              <w:fldChar w:fldCharType="separate"/>
            </w:r>
            <w:r>
              <w:rPr>
                <w:noProof/>
                <w:webHidden/>
              </w:rPr>
              <w:t>14</w:t>
            </w:r>
            <w:r>
              <w:rPr>
                <w:noProof/>
                <w:webHidden/>
              </w:rPr>
              <w:fldChar w:fldCharType="end"/>
            </w:r>
          </w:hyperlink>
        </w:p>
        <w:p w14:paraId="6228D314" w14:textId="77777777" w:rsidR="000A764F" w:rsidRDefault="000A764F">
          <w:pPr>
            <w:pStyle w:val="TM2"/>
            <w:rPr>
              <w:noProof/>
            </w:rPr>
          </w:pPr>
          <w:hyperlink w:anchor="_Toc126921991" w:history="1">
            <w:r w:rsidRPr="00EF1E1E">
              <w:rPr>
                <w:rStyle w:val="Lienhypertexte"/>
                <w:rFonts w:cstheme="minorHAnsi"/>
                <w:noProof/>
              </w:rPr>
              <w:t>Tableau des livrables</w:t>
            </w:r>
            <w:r>
              <w:rPr>
                <w:noProof/>
                <w:webHidden/>
              </w:rPr>
              <w:tab/>
            </w:r>
            <w:r>
              <w:rPr>
                <w:noProof/>
                <w:webHidden/>
              </w:rPr>
              <w:fldChar w:fldCharType="begin"/>
            </w:r>
            <w:r>
              <w:rPr>
                <w:noProof/>
                <w:webHidden/>
              </w:rPr>
              <w:instrText xml:space="preserve"> PAGEREF _Toc126921991 \h </w:instrText>
            </w:r>
            <w:r>
              <w:rPr>
                <w:noProof/>
                <w:webHidden/>
              </w:rPr>
            </w:r>
            <w:r>
              <w:rPr>
                <w:noProof/>
                <w:webHidden/>
              </w:rPr>
              <w:fldChar w:fldCharType="separate"/>
            </w:r>
            <w:r>
              <w:rPr>
                <w:noProof/>
                <w:webHidden/>
              </w:rPr>
              <w:t>14</w:t>
            </w:r>
            <w:r>
              <w:rPr>
                <w:noProof/>
                <w:webHidden/>
              </w:rPr>
              <w:fldChar w:fldCharType="end"/>
            </w:r>
          </w:hyperlink>
        </w:p>
        <w:p w14:paraId="53369D7A" w14:textId="77777777" w:rsidR="000A764F" w:rsidRDefault="000A764F">
          <w:pPr>
            <w:pStyle w:val="TM2"/>
            <w:rPr>
              <w:noProof/>
            </w:rPr>
          </w:pPr>
          <w:hyperlink w:anchor="_Toc126921992" w:history="1">
            <w:r w:rsidRPr="00EF1E1E">
              <w:rPr>
                <w:rStyle w:val="Lienhypertexte"/>
                <w:rFonts w:cstheme="minorHAnsi"/>
                <w:noProof/>
              </w:rPr>
              <w:t>Expert en charge de l’exécution de la mission</w:t>
            </w:r>
            <w:r>
              <w:rPr>
                <w:noProof/>
                <w:webHidden/>
              </w:rPr>
              <w:tab/>
            </w:r>
            <w:r>
              <w:rPr>
                <w:noProof/>
                <w:webHidden/>
              </w:rPr>
              <w:fldChar w:fldCharType="begin"/>
            </w:r>
            <w:r>
              <w:rPr>
                <w:noProof/>
                <w:webHidden/>
              </w:rPr>
              <w:instrText xml:space="preserve"> PAGEREF _Toc126921992 \h </w:instrText>
            </w:r>
            <w:r>
              <w:rPr>
                <w:noProof/>
                <w:webHidden/>
              </w:rPr>
            </w:r>
            <w:r>
              <w:rPr>
                <w:noProof/>
                <w:webHidden/>
              </w:rPr>
              <w:fldChar w:fldCharType="separate"/>
            </w:r>
            <w:r>
              <w:rPr>
                <w:noProof/>
                <w:webHidden/>
              </w:rPr>
              <w:t>14</w:t>
            </w:r>
            <w:r>
              <w:rPr>
                <w:noProof/>
                <w:webHidden/>
              </w:rPr>
              <w:fldChar w:fldCharType="end"/>
            </w:r>
          </w:hyperlink>
        </w:p>
        <w:p w14:paraId="71442AC8" w14:textId="77777777" w:rsidR="000A764F" w:rsidRDefault="000A764F">
          <w:pPr>
            <w:pStyle w:val="TM2"/>
            <w:rPr>
              <w:noProof/>
            </w:rPr>
          </w:pPr>
          <w:hyperlink w:anchor="_Toc126921993" w:history="1">
            <w:r w:rsidRPr="00EF1E1E">
              <w:rPr>
                <w:rStyle w:val="Lienhypertexte"/>
                <w:rFonts w:cstheme="minorHAnsi"/>
                <w:noProof/>
              </w:rPr>
              <w:t>Lieu d’exécution</w:t>
            </w:r>
            <w:r>
              <w:rPr>
                <w:noProof/>
                <w:webHidden/>
              </w:rPr>
              <w:tab/>
            </w:r>
            <w:r>
              <w:rPr>
                <w:noProof/>
                <w:webHidden/>
              </w:rPr>
              <w:fldChar w:fldCharType="begin"/>
            </w:r>
            <w:r>
              <w:rPr>
                <w:noProof/>
                <w:webHidden/>
              </w:rPr>
              <w:instrText xml:space="preserve"> PAGEREF _Toc126921993 \h </w:instrText>
            </w:r>
            <w:r>
              <w:rPr>
                <w:noProof/>
                <w:webHidden/>
              </w:rPr>
            </w:r>
            <w:r>
              <w:rPr>
                <w:noProof/>
                <w:webHidden/>
              </w:rPr>
              <w:fldChar w:fldCharType="separate"/>
            </w:r>
            <w:r>
              <w:rPr>
                <w:noProof/>
                <w:webHidden/>
              </w:rPr>
              <w:t>15</w:t>
            </w:r>
            <w:r>
              <w:rPr>
                <w:noProof/>
                <w:webHidden/>
              </w:rPr>
              <w:fldChar w:fldCharType="end"/>
            </w:r>
          </w:hyperlink>
        </w:p>
        <w:p w14:paraId="5F2A3636" w14:textId="77777777" w:rsidR="000A764F" w:rsidRDefault="000A764F">
          <w:pPr>
            <w:pStyle w:val="TM2"/>
            <w:rPr>
              <w:noProof/>
            </w:rPr>
          </w:pPr>
          <w:hyperlink w:anchor="_Toc126921994" w:history="1">
            <w:r w:rsidRPr="00EF1E1E">
              <w:rPr>
                <w:rStyle w:val="Lienhypertexte"/>
                <w:rFonts w:cstheme="minorHAnsi"/>
                <w:noProof/>
              </w:rPr>
              <w:t>Livraison</w:t>
            </w:r>
            <w:r>
              <w:rPr>
                <w:noProof/>
                <w:webHidden/>
              </w:rPr>
              <w:tab/>
            </w:r>
            <w:r>
              <w:rPr>
                <w:noProof/>
                <w:webHidden/>
              </w:rPr>
              <w:fldChar w:fldCharType="begin"/>
            </w:r>
            <w:r>
              <w:rPr>
                <w:noProof/>
                <w:webHidden/>
              </w:rPr>
              <w:instrText xml:space="preserve"> PAGEREF _Toc126921994 \h </w:instrText>
            </w:r>
            <w:r>
              <w:rPr>
                <w:noProof/>
                <w:webHidden/>
              </w:rPr>
            </w:r>
            <w:r>
              <w:rPr>
                <w:noProof/>
                <w:webHidden/>
              </w:rPr>
              <w:fldChar w:fldCharType="separate"/>
            </w:r>
            <w:r>
              <w:rPr>
                <w:noProof/>
                <w:webHidden/>
              </w:rPr>
              <w:t>15</w:t>
            </w:r>
            <w:r>
              <w:rPr>
                <w:noProof/>
                <w:webHidden/>
              </w:rPr>
              <w:fldChar w:fldCharType="end"/>
            </w:r>
          </w:hyperlink>
        </w:p>
        <w:p w14:paraId="716EA3AF" w14:textId="77777777" w:rsidR="000A764F" w:rsidRDefault="000A764F">
          <w:pPr>
            <w:pStyle w:val="TM2"/>
            <w:rPr>
              <w:noProof/>
            </w:rPr>
          </w:pPr>
          <w:hyperlink w:anchor="_Toc126921995" w:history="1">
            <w:r w:rsidRPr="00EF1E1E">
              <w:rPr>
                <w:rStyle w:val="Lienhypertexte"/>
                <w:rFonts w:cstheme="minorHAnsi"/>
                <w:noProof/>
              </w:rPr>
              <w:t>Contrôle des exports</w:t>
            </w:r>
            <w:r>
              <w:rPr>
                <w:noProof/>
                <w:webHidden/>
              </w:rPr>
              <w:tab/>
            </w:r>
            <w:r>
              <w:rPr>
                <w:noProof/>
                <w:webHidden/>
              </w:rPr>
              <w:fldChar w:fldCharType="begin"/>
            </w:r>
            <w:r>
              <w:rPr>
                <w:noProof/>
                <w:webHidden/>
              </w:rPr>
              <w:instrText xml:space="preserve"> PAGEREF _Toc126921995 \h </w:instrText>
            </w:r>
            <w:r>
              <w:rPr>
                <w:noProof/>
                <w:webHidden/>
              </w:rPr>
            </w:r>
            <w:r>
              <w:rPr>
                <w:noProof/>
                <w:webHidden/>
              </w:rPr>
              <w:fldChar w:fldCharType="separate"/>
            </w:r>
            <w:r>
              <w:rPr>
                <w:noProof/>
                <w:webHidden/>
              </w:rPr>
              <w:t>16</w:t>
            </w:r>
            <w:r>
              <w:rPr>
                <w:noProof/>
                <w:webHidden/>
              </w:rPr>
              <w:fldChar w:fldCharType="end"/>
            </w:r>
          </w:hyperlink>
        </w:p>
        <w:p w14:paraId="3C8A6A42" w14:textId="77777777" w:rsidR="000A764F" w:rsidRDefault="000A764F">
          <w:pPr>
            <w:pStyle w:val="TM2"/>
            <w:rPr>
              <w:noProof/>
            </w:rPr>
          </w:pPr>
          <w:hyperlink w:anchor="_Toc126921996" w:history="1">
            <w:r w:rsidRPr="00EF1E1E">
              <w:rPr>
                <w:rStyle w:val="Lienhypertexte"/>
                <w:rFonts w:cstheme="minorHAnsi"/>
                <w:noProof/>
              </w:rPr>
              <w:t>Langue du contrat</w:t>
            </w:r>
            <w:r>
              <w:rPr>
                <w:noProof/>
                <w:webHidden/>
              </w:rPr>
              <w:tab/>
            </w:r>
            <w:r>
              <w:rPr>
                <w:noProof/>
                <w:webHidden/>
              </w:rPr>
              <w:fldChar w:fldCharType="begin"/>
            </w:r>
            <w:r>
              <w:rPr>
                <w:noProof/>
                <w:webHidden/>
              </w:rPr>
              <w:instrText xml:space="preserve"> PAGEREF _Toc126921996 \h </w:instrText>
            </w:r>
            <w:r>
              <w:rPr>
                <w:noProof/>
                <w:webHidden/>
              </w:rPr>
            </w:r>
            <w:r>
              <w:rPr>
                <w:noProof/>
                <w:webHidden/>
              </w:rPr>
              <w:fldChar w:fldCharType="separate"/>
            </w:r>
            <w:r>
              <w:rPr>
                <w:noProof/>
                <w:webHidden/>
              </w:rPr>
              <w:t>16</w:t>
            </w:r>
            <w:r>
              <w:rPr>
                <w:noProof/>
                <w:webHidden/>
              </w:rPr>
              <w:fldChar w:fldCharType="end"/>
            </w:r>
          </w:hyperlink>
        </w:p>
        <w:p w14:paraId="251B3F38" w14:textId="77777777" w:rsidR="000A764F" w:rsidRDefault="000A764F">
          <w:pPr>
            <w:pStyle w:val="TM2"/>
            <w:rPr>
              <w:noProof/>
            </w:rPr>
          </w:pPr>
          <w:hyperlink w:anchor="_Toc126921997" w:history="1">
            <w:r w:rsidRPr="00EF1E1E">
              <w:rPr>
                <w:rStyle w:val="Lienhypertexte"/>
                <w:rFonts w:cstheme="minorHAnsi"/>
                <w:noProof/>
              </w:rPr>
              <w:t xml:space="preserve">Engagement du </w:t>
            </w:r>
            <w:r w:rsidRPr="00EF1E1E">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_Toc126921997 \h </w:instrText>
            </w:r>
            <w:r>
              <w:rPr>
                <w:noProof/>
                <w:webHidden/>
              </w:rPr>
            </w:r>
            <w:r>
              <w:rPr>
                <w:noProof/>
                <w:webHidden/>
              </w:rPr>
              <w:fldChar w:fldCharType="separate"/>
            </w:r>
            <w:r>
              <w:rPr>
                <w:noProof/>
                <w:webHidden/>
              </w:rPr>
              <w:t>16</w:t>
            </w:r>
            <w:r>
              <w:rPr>
                <w:noProof/>
                <w:webHidden/>
              </w:rPr>
              <w:fldChar w:fldCharType="end"/>
            </w:r>
          </w:hyperlink>
        </w:p>
        <w:p w14:paraId="215507A2" w14:textId="77777777" w:rsidR="000A764F" w:rsidRDefault="000A764F">
          <w:pPr>
            <w:pStyle w:val="TM2"/>
            <w:rPr>
              <w:noProof/>
            </w:rPr>
          </w:pPr>
          <w:hyperlink w:anchor="_Toc126921998" w:history="1">
            <w:r w:rsidRPr="00EF1E1E">
              <w:rPr>
                <w:rStyle w:val="Lienhypertexte"/>
                <w:rFonts w:cstheme="minorHAnsi"/>
                <w:noProof/>
              </w:rPr>
              <w:t>Confidentialité</w:t>
            </w:r>
            <w:r>
              <w:rPr>
                <w:noProof/>
                <w:webHidden/>
              </w:rPr>
              <w:tab/>
            </w:r>
            <w:r>
              <w:rPr>
                <w:noProof/>
                <w:webHidden/>
              </w:rPr>
              <w:fldChar w:fldCharType="begin"/>
            </w:r>
            <w:r>
              <w:rPr>
                <w:noProof/>
                <w:webHidden/>
              </w:rPr>
              <w:instrText xml:space="preserve"> PAGEREF _Toc126921998 \h </w:instrText>
            </w:r>
            <w:r>
              <w:rPr>
                <w:noProof/>
                <w:webHidden/>
              </w:rPr>
            </w:r>
            <w:r>
              <w:rPr>
                <w:noProof/>
                <w:webHidden/>
              </w:rPr>
              <w:fldChar w:fldCharType="separate"/>
            </w:r>
            <w:r>
              <w:rPr>
                <w:noProof/>
                <w:webHidden/>
              </w:rPr>
              <w:t>17</w:t>
            </w:r>
            <w:r>
              <w:rPr>
                <w:noProof/>
                <w:webHidden/>
              </w:rPr>
              <w:fldChar w:fldCharType="end"/>
            </w:r>
          </w:hyperlink>
        </w:p>
        <w:p w14:paraId="5612A5D8" w14:textId="77777777" w:rsidR="000A764F" w:rsidRDefault="000A764F">
          <w:pPr>
            <w:pStyle w:val="TM2"/>
            <w:rPr>
              <w:noProof/>
            </w:rPr>
          </w:pPr>
          <w:hyperlink w:anchor="_Toc126921999" w:history="1">
            <w:r w:rsidRPr="00EF1E1E">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_Toc126921999 \h </w:instrText>
            </w:r>
            <w:r>
              <w:rPr>
                <w:noProof/>
                <w:webHidden/>
              </w:rPr>
            </w:r>
            <w:r>
              <w:rPr>
                <w:noProof/>
                <w:webHidden/>
              </w:rPr>
              <w:fldChar w:fldCharType="separate"/>
            </w:r>
            <w:r>
              <w:rPr>
                <w:noProof/>
                <w:webHidden/>
              </w:rPr>
              <w:t>17</w:t>
            </w:r>
            <w:r>
              <w:rPr>
                <w:noProof/>
                <w:webHidden/>
              </w:rPr>
              <w:fldChar w:fldCharType="end"/>
            </w:r>
          </w:hyperlink>
        </w:p>
        <w:p w14:paraId="24714110" w14:textId="77777777" w:rsidR="000A764F" w:rsidRDefault="000A764F">
          <w:pPr>
            <w:pStyle w:val="TM2"/>
            <w:rPr>
              <w:noProof/>
            </w:rPr>
          </w:pPr>
          <w:hyperlink w:anchor="_Toc126922000" w:history="1">
            <w:r w:rsidRPr="00EF1E1E">
              <w:rPr>
                <w:rStyle w:val="Lienhypertexte"/>
                <w:rFonts w:cstheme="minorHAnsi"/>
                <w:noProof/>
              </w:rPr>
              <w:t>Assurance</w:t>
            </w:r>
            <w:r>
              <w:rPr>
                <w:noProof/>
                <w:webHidden/>
              </w:rPr>
              <w:tab/>
            </w:r>
            <w:r>
              <w:rPr>
                <w:noProof/>
                <w:webHidden/>
              </w:rPr>
              <w:fldChar w:fldCharType="begin"/>
            </w:r>
            <w:r>
              <w:rPr>
                <w:noProof/>
                <w:webHidden/>
              </w:rPr>
              <w:instrText xml:space="preserve"> PAGEREF _Toc126922000 \h </w:instrText>
            </w:r>
            <w:r>
              <w:rPr>
                <w:noProof/>
                <w:webHidden/>
              </w:rPr>
            </w:r>
            <w:r>
              <w:rPr>
                <w:noProof/>
                <w:webHidden/>
              </w:rPr>
              <w:fldChar w:fldCharType="separate"/>
            </w:r>
            <w:r>
              <w:rPr>
                <w:noProof/>
                <w:webHidden/>
              </w:rPr>
              <w:t>17</w:t>
            </w:r>
            <w:r>
              <w:rPr>
                <w:noProof/>
                <w:webHidden/>
              </w:rPr>
              <w:fldChar w:fldCharType="end"/>
            </w:r>
          </w:hyperlink>
        </w:p>
        <w:p w14:paraId="27D9C460" w14:textId="77777777" w:rsidR="000A764F" w:rsidRDefault="000A764F">
          <w:pPr>
            <w:pStyle w:val="TM2"/>
            <w:rPr>
              <w:noProof/>
            </w:rPr>
          </w:pPr>
          <w:hyperlink w:anchor="_Toc126922001" w:history="1">
            <w:r w:rsidRPr="00EF1E1E">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_Toc126922001 \h </w:instrText>
            </w:r>
            <w:r>
              <w:rPr>
                <w:noProof/>
                <w:webHidden/>
              </w:rPr>
            </w:r>
            <w:r>
              <w:rPr>
                <w:noProof/>
                <w:webHidden/>
              </w:rPr>
              <w:fldChar w:fldCharType="separate"/>
            </w:r>
            <w:r>
              <w:rPr>
                <w:noProof/>
                <w:webHidden/>
              </w:rPr>
              <w:t>18</w:t>
            </w:r>
            <w:r>
              <w:rPr>
                <w:noProof/>
                <w:webHidden/>
              </w:rPr>
              <w:fldChar w:fldCharType="end"/>
            </w:r>
          </w:hyperlink>
        </w:p>
        <w:p w14:paraId="684F6E3D" w14:textId="77777777" w:rsidR="000A764F" w:rsidRDefault="000A764F">
          <w:pPr>
            <w:pStyle w:val="TM2"/>
            <w:rPr>
              <w:noProof/>
            </w:rPr>
          </w:pPr>
          <w:hyperlink w:anchor="_Toc126922002" w:history="1">
            <w:r w:rsidRPr="00EF1E1E">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_Toc126922002 \h </w:instrText>
            </w:r>
            <w:r>
              <w:rPr>
                <w:noProof/>
                <w:webHidden/>
              </w:rPr>
            </w:r>
            <w:r>
              <w:rPr>
                <w:noProof/>
                <w:webHidden/>
              </w:rPr>
              <w:fldChar w:fldCharType="separate"/>
            </w:r>
            <w:r>
              <w:rPr>
                <w:noProof/>
                <w:webHidden/>
              </w:rPr>
              <w:t>18</w:t>
            </w:r>
            <w:r>
              <w:rPr>
                <w:noProof/>
                <w:webHidden/>
              </w:rPr>
              <w:fldChar w:fldCharType="end"/>
            </w:r>
          </w:hyperlink>
        </w:p>
        <w:p w14:paraId="4A45126B"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Pr="00EF1E1E">
              <w:rPr>
                <w:rStyle w:val="Lienhypertexte"/>
                <w:b/>
                <w:caps/>
                <w:noProof/>
              </w:rPr>
              <w:t>ARTICLE 7 :</w:t>
            </w:r>
            <w:r>
              <w:rPr>
                <w:rFonts w:asciiTheme="minorHAnsi" w:eastAsiaTheme="minorEastAsia" w:hAnsiTheme="minorHAnsi" w:cstheme="minorBidi"/>
                <w:noProof/>
                <w:sz w:val="22"/>
                <w:szCs w:val="22"/>
              </w:rPr>
              <w:tab/>
            </w:r>
            <w:r w:rsidRPr="00EF1E1E">
              <w:rPr>
                <w:rStyle w:val="Lienhypertexte"/>
                <w:b/>
                <w:caps/>
                <w:noProof/>
              </w:rPr>
              <w:t>Clause de réexamen</w:t>
            </w:r>
            <w:r>
              <w:rPr>
                <w:noProof/>
                <w:webHidden/>
              </w:rPr>
              <w:tab/>
            </w:r>
            <w:r>
              <w:rPr>
                <w:noProof/>
                <w:webHidden/>
              </w:rPr>
              <w:fldChar w:fldCharType="begin"/>
            </w:r>
            <w:r>
              <w:rPr>
                <w:noProof/>
                <w:webHidden/>
              </w:rPr>
              <w:instrText xml:space="preserve"> PAGEREF _Toc126922003 \h </w:instrText>
            </w:r>
            <w:r>
              <w:rPr>
                <w:noProof/>
                <w:webHidden/>
              </w:rPr>
            </w:r>
            <w:r>
              <w:rPr>
                <w:noProof/>
                <w:webHidden/>
              </w:rPr>
              <w:fldChar w:fldCharType="separate"/>
            </w:r>
            <w:r>
              <w:rPr>
                <w:noProof/>
                <w:webHidden/>
              </w:rPr>
              <w:t>19</w:t>
            </w:r>
            <w:r>
              <w:rPr>
                <w:noProof/>
                <w:webHidden/>
              </w:rPr>
              <w:fldChar w:fldCharType="end"/>
            </w:r>
          </w:hyperlink>
        </w:p>
        <w:p w14:paraId="56E0812A"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Pr="00EF1E1E">
              <w:rPr>
                <w:rStyle w:val="Lienhypertexte"/>
                <w:b/>
                <w:caps/>
                <w:noProof/>
              </w:rPr>
              <w:t>ARTICLE 8 :</w:t>
            </w:r>
            <w:r>
              <w:rPr>
                <w:rFonts w:asciiTheme="minorHAnsi" w:eastAsiaTheme="minorEastAsia" w:hAnsiTheme="minorHAnsi" w:cstheme="minorBidi"/>
                <w:noProof/>
                <w:sz w:val="22"/>
                <w:szCs w:val="22"/>
              </w:rPr>
              <w:tab/>
            </w:r>
            <w:r w:rsidRPr="00EF1E1E">
              <w:rPr>
                <w:rStyle w:val="Lienhypertexte"/>
                <w:b/>
                <w:caps/>
                <w:noProof/>
              </w:rPr>
              <w:t>RÉalisation de prestations similaires</w:t>
            </w:r>
            <w:r>
              <w:rPr>
                <w:noProof/>
                <w:webHidden/>
              </w:rPr>
              <w:tab/>
            </w:r>
            <w:r>
              <w:rPr>
                <w:noProof/>
                <w:webHidden/>
              </w:rPr>
              <w:fldChar w:fldCharType="begin"/>
            </w:r>
            <w:r>
              <w:rPr>
                <w:noProof/>
                <w:webHidden/>
              </w:rPr>
              <w:instrText xml:space="preserve"> PAGEREF _Toc126922004 \h </w:instrText>
            </w:r>
            <w:r>
              <w:rPr>
                <w:noProof/>
                <w:webHidden/>
              </w:rPr>
            </w:r>
            <w:r>
              <w:rPr>
                <w:noProof/>
                <w:webHidden/>
              </w:rPr>
              <w:fldChar w:fldCharType="separate"/>
            </w:r>
            <w:r>
              <w:rPr>
                <w:noProof/>
                <w:webHidden/>
              </w:rPr>
              <w:t>19</w:t>
            </w:r>
            <w:r>
              <w:rPr>
                <w:noProof/>
                <w:webHidden/>
              </w:rPr>
              <w:fldChar w:fldCharType="end"/>
            </w:r>
          </w:hyperlink>
        </w:p>
        <w:p w14:paraId="7DC8107B"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Pr="00EF1E1E">
              <w:rPr>
                <w:rStyle w:val="Lienhypertexte"/>
                <w:b/>
                <w:caps/>
                <w:noProof/>
              </w:rPr>
              <w:t>ARTICLE 9 :</w:t>
            </w:r>
            <w:r>
              <w:rPr>
                <w:rFonts w:asciiTheme="minorHAnsi" w:eastAsiaTheme="minorEastAsia" w:hAnsiTheme="minorHAnsi" w:cstheme="minorBidi"/>
                <w:noProof/>
                <w:sz w:val="22"/>
                <w:szCs w:val="22"/>
              </w:rPr>
              <w:tab/>
            </w:r>
            <w:r w:rsidRPr="00EF1E1E">
              <w:rPr>
                <w:rStyle w:val="Lienhypertexte"/>
                <w:b/>
                <w:caps/>
                <w:noProof/>
              </w:rPr>
              <w:t>pÉnalitÉs</w:t>
            </w:r>
            <w:r>
              <w:rPr>
                <w:noProof/>
                <w:webHidden/>
              </w:rPr>
              <w:tab/>
            </w:r>
            <w:r>
              <w:rPr>
                <w:noProof/>
                <w:webHidden/>
              </w:rPr>
              <w:fldChar w:fldCharType="begin"/>
            </w:r>
            <w:r>
              <w:rPr>
                <w:noProof/>
                <w:webHidden/>
              </w:rPr>
              <w:instrText xml:space="preserve"> PAGEREF _Toc126922005 \h </w:instrText>
            </w:r>
            <w:r>
              <w:rPr>
                <w:noProof/>
                <w:webHidden/>
              </w:rPr>
            </w:r>
            <w:r>
              <w:rPr>
                <w:noProof/>
                <w:webHidden/>
              </w:rPr>
              <w:fldChar w:fldCharType="separate"/>
            </w:r>
            <w:r>
              <w:rPr>
                <w:noProof/>
                <w:webHidden/>
              </w:rPr>
              <w:t>19</w:t>
            </w:r>
            <w:r>
              <w:rPr>
                <w:noProof/>
                <w:webHidden/>
              </w:rPr>
              <w:fldChar w:fldCharType="end"/>
            </w:r>
          </w:hyperlink>
        </w:p>
        <w:p w14:paraId="7F2D31EB" w14:textId="77777777" w:rsidR="000A764F" w:rsidRDefault="000A764F">
          <w:pPr>
            <w:pStyle w:val="TM2"/>
            <w:rPr>
              <w:noProof/>
            </w:rPr>
          </w:pPr>
          <w:hyperlink w:anchor="_Toc126922006" w:history="1">
            <w:r w:rsidRPr="00EF1E1E">
              <w:rPr>
                <w:rStyle w:val="Lienhypertexte"/>
                <w:noProof/>
              </w:rPr>
              <w:t>Pénalités sur livrables documentaires périodiques</w:t>
            </w:r>
            <w:r>
              <w:rPr>
                <w:noProof/>
                <w:webHidden/>
              </w:rPr>
              <w:tab/>
            </w:r>
            <w:r>
              <w:rPr>
                <w:noProof/>
                <w:webHidden/>
              </w:rPr>
              <w:fldChar w:fldCharType="begin"/>
            </w:r>
            <w:r>
              <w:rPr>
                <w:noProof/>
                <w:webHidden/>
              </w:rPr>
              <w:instrText xml:space="preserve"> PAGEREF _Toc126922006 \h </w:instrText>
            </w:r>
            <w:r>
              <w:rPr>
                <w:noProof/>
                <w:webHidden/>
              </w:rPr>
            </w:r>
            <w:r>
              <w:rPr>
                <w:noProof/>
                <w:webHidden/>
              </w:rPr>
              <w:fldChar w:fldCharType="separate"/>
            </w:r>
            <w:r>
              <w:rPr>
                <w:noProof/>
                <w:webHidden/>
              </w:rPr>
              <w:t>19</w:t>
            </w:r>
            <w:r>
              <w:rPr>
                <w:noProof/>
                <w:webHidden/>
              </w:rPr>
              <w:fldChar w:fldCharType="end"/>
            </w:r>
          </w:hyperlink>
        </w:p>
        <w:p w14:paraId="03E112AA" w14:textId="77777777" w:rsidR="000A764F" w:rsidRDefault="000A764F">
          <w:pPr>
            <w:pStyle w:val="TM2"/>
            <w:rPr>
              <w:noProof/>
            </w:rPr>
          </w:pPr>
          <w:hyperlink w:anchor="_Toc126922007" w:history="1">
            <w:r w:rsidRPr="00EF1E1E">
              <w:rPr>
                <w:rStyle w:val="Lienhypertexte"/>
                <w:noProof/>
              </w:rPr>
              <w:t>Pénalités sur remise d’un livrable final</w:t>
            </w:r>
            <w:r>
              <w:rPr>
                <w:noProof/>
                <w:webHidden/>
              </w:rPr>
              <w:tab/>
            </w:r>
            <w:r>
              <w:rPr>
                <w:noProof/>
                <w:webHidden/>
              </w:rPr>
              <w:fldChar w:fldCharType="begin"/>
            </w:r>
            <w:r>
              <w:rPr>
                <w:noProof/>
                <w:webHidden/>
              </w:rPr>
              <w:instrText xml:space="preserve"> PAGEREF _Toc126922007 \h </w:instrText>
            </w:r>
            <w:r>
              <w:rPr>
                <w:noProof/>
                <w:webHidden/>
              </w:rPr>
            </w:r>
            <w:r>
              <w:rPr>
                <w:noProof/>
                <w:webHidden/>
              </w:rPr>
              <w:fldChar w:fldCharType="separate"/>
            </w:r>
            <w:r>
              <w:rPr>
                <w:noProof/>
                <w:webHidden/>
              </w:rPr>
              <w:t>19</w:t>
            </w:r>
            <w:r>
              <w:rPr>
                <w:noProof/>
                <w:webHidden/>
              </w:rPr>
              <w:fldChar w:fldCharType="end"/>
            </w:r>
          </w:hyperlink>
        </w:p>
        <w:p w14:paraId="6C95B4D5"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Pr="00EF1E1E">
              <w:rPr>
                <w:rStyle w:val="Lienhypertexte"/>
                <w:b/>
                <w:caps/>
                <w:noProof/>
              </w:rPr>
              <w:t>ARTICLE 10 :</w:t>
            </w:r>
            <w:r>
              <w:rPr>
                <w:rFonts w:asciiTheme="minorHAnsi" w:eastAsiaTheme="minorEastAsia" w:hAnsiTheme="minorHAnsi" w:cstheme="minorBidi"/>
                <w:noProof/>
                <w:sz w:val="22"/>
                <w:szCs w:val="22"/>
              </w:rPr>
              <w:tab/>
            </w:r>
            <w:r w:rsidRPr="00EF1E1E">
              <w:rPr>
                <w:rStyle w:val="Lienhypertexte"/>
                <w:b/>
                <w:caps/>
                <w:noProof/>
              </w:rPr>
              <w:t>propriÉtÉ intellectuelle</w:t>
            </w:r>
            <w:r>
              <w:rPr>
                <w:noProof/>
                <w:webHidden/>
              </w:rPr>
              <w:tab/>
            </w:r>
            <w:r>
              <w:rPr>
                <w:noProof/>
                <w:webHidden/>
              </w:rPr>
              <w:fldChar w:fldCharType="begin"/>
            </w:r>
            <w:r>
              <w:rPr>
                <w:noProof/>
                <w:webHidden/>
              </w:rPr>
              <w:instrText xml:space="preserve"> PAGEREF _Toc126922008 \h </w:instrText>
            </w:r>
            <w:r>
              <w:rPr>
                <w:noProof/>
                <w:webHidden/>
              </w:rPr>
            </w:r>
            <w:r>
              <w:rPr>
                <w:noProof/>
                <w:webHidden/>
              </w:rPr>
              <w:fldChar w:fldCharType="separate"/>
            </w:r>
            <w:r>
              <w:rPr>
                <w:noProof/>
                <w:webHidden/>
              </w:rPr>
              <w:t>20</w:t>
            </w:r>
            <w:r>
              <w:rPr>
                <w:noProof/>
                <w:webHidden/>
              </w:rPr>
              <w:fldChar w:fldCharType="end"/>
            </w:r>
          </w:hyperlink>
        </w:p>
        <w:p w14:paraId="46474E9B" w14:textId="77777777" w:rsidR="000A764F" w:rsidRDefault="000A764F">
          <w:pPr>
            <w:pStyle w:val="TM2"/>
            <w:rPr>
              <w:noProof/>
            </w:rPr>
          </w:pPr>
          <w:hyperlink w:anchor="_Toc126922009" w:history="1">
            <w:r w:rsidRPr="00EF1E1E">
              <w:rPr>
                <w:rStyle w:val="Lienhypertexte"/>
                <w:noProof/>
              </w:rPr>
              <w:t>Définitions</w:t>
            </w:r>
            <w:r>
              <w:rPr>
                <w:noProof/>
                <w:webHidden/>
              </w:rPr>
              <w:tab/>
            </w:r>
            <w:r>
              <w:rPr>
                <w:noProof/>
                <w:webHidden/>
              </w:rPr>
              <w:fldChar w:fldCharType="begin"/>
            </w:r>
            <w:r>
              <w:rPr>
                <w:noProof/>
                <w:webHidden/>
              </w:rPr>
              <w:instrText xml:space="preserve"> PAGEREF _Toc126922009 \h </w:instrText>
            </w:r>
            <w:r>
              <w:rPr>
                <w:noProof/>
                <w:webHidden/>
              </w:rPr>
            </w:r>
            <w:r>
              <w:rPr>
                <w:noProof/>
                <w:webHidden/>
              </w:rPr>
              <w:fldChar w:fldCharType="separate"/>
            </w:r>
            <w:r>
              <w:rPr>
                <w:noProof/>
                <w:webHidden/>
              </w:rPr>
              <w:t>20</w:t>
            </w:r>
            <w:r>
              <w:rPr>
                <w:noProof/>
                <w:webHidden/>
              </w:rPr>
              <w:fldChar w:fldCharType="end"/>
            </w:r>
          </w:hyperlink>
        </w:p>
        <w:p w14:paraId="389F7AA2" w14:textId="77777777" w:rsidR="000A764F" w:rsidRDefault="000A764F">
          <w:pPr>
            <w:pStyle w:val="TM2"/>
            <w:rPr>
              <w:noProof/>
            </w:rPr>
          </w:pPr>
          <w:hyperlink w:anchor="_Toc126922010" w:history="1">
            <w:r w:rsidRPr="00EF1E1E">
              <w:rPr>
                <w:rStyle w:val="Lienhypertexte"/>
                <w:noProof/>
              </w:rPr>
              <w:t>Propriété des résultats</w:t>
            </w:r>
            <w:r>
              <w:rPr>
                <w:noProof/>
                <w:webHidden/>
              </w:rPr>
              <w:tab/>
            </w:r>
            <w:r>
              <w:rPr>
                <w:noProof/>
                <w:webHidden/>
              </w:rPr>
              <w:fldChar w:fldCharType="begin"/>
            </w:r>
            <w:r>
              <w:rPr>
                <w:noProof/>
                <w:webHidden/>
              </w:rPr>
              <w:instrText xml:space="preserve"> PAGEREF _Toc126922010 \h </w:instrText>
            </w:r>
            <w:r>
              <w:rPr>
                <w:noProof/>
                <w:webHidden/>
              </w:rPr>
            </w:r>
            <w:r>
              <w:rPr>
                <w:noProof/>
                <w:webHidden/>
              </w:rPr>
              <w:fldChar w:fldCharType="separate"/>
            </w:r>
            <w:r>
              <w:rPr>
                <w:noProof/>
                <w:webHidden/>
              </w:rPr>
              <w:t>20</w:t>
            </w:r>
            <w:r>
              <w:rPr>
                <w:noProof/>
                <w:webHidden/>
              </w:rPr>
              <w:fldChar w:fldCharType="end"/>
            </w:r>
          </w:hyperlink>
        </w:p>
        <w:p w14:paraId="59306906" w14:textId="77777777" w:rsidR="000A764F" w:rsidRDefault="000A764F">
          <w:pPr>
            <w:pStyle w:val="TM2"/>
            <w:rPr>
              <w:noProof/>
            </w:rPr>
          </w:pPr>
          <w:hyperlink w:anchor="_Toc126922011" w:history="1">
            <w:r w:rsidRPr="00EF1E1E">
              <w:rPr>
                <w:rStyle w:val="Lienhypertexte"/>
                <w:noProof/>
              </w:rPr>
              <w:t>Exploitation des résultats</w:t>
            </w:r>
            <w:r>
              <w:rPr>
                <w:noProof/>
                <w:webHidden/>
              </w:rPr>
              <w:tab/>
            </w:r>
            <w:r>
              <w:rPr>
                <w:noProof/>
                <w:webHidden/>
              </w:rPr>
              <w:fldChar w:fldCharType="begin"/>
            </w:r>
            <w:r>
              <w:rPr>
                <w:noProof/>
                <w:webHidden/>
              </w:rPr>
              <w:instrText xml:space="preserve"> PAGEREF _Toc126922011 \h </w:instrText>
            </w:r>
            <w:r>
              <w:rPr>
                <w:noProof/>
                <w:webHidden/>
              </w:rPr>
            </w:r>
            <w:r>
              <w:rPr>
                <w:noProof/>
                <w:webHidden/>
              </w:rPr>
              <w:fldChar w:fldCharType="separate"/>
            </w:r>
            <w:r>
              <w:rPr>
                <w:noProof/>
                <w:webHidden/>
              </w:rPr>
              <w:t>20</w:t>
            </w:r>
            <w:r>
              <w:rPr>
                <w:noProof/>
                <w:webHidden/>
              </w:rPr>
              <w:fldChar w:fldCharType="end"/>
            </w:r>
          </w:hyperlink>
        </w:p>
        <w:p w14:paraId="3139F2A8" w14:textId="77777777" w:rsidR="000A764F" w:rsidRDefault="000A764F">
          <w:pPr>
            <w:pStyle w:val="TM2"/>
            <w:rPr>
              <w:noProof/>
            </w:rPr>
          </w:pPr>
          <w:hyperlink w:anchor="_Toc126922012" w:history="1">
            <w:r w:rsidRPr="00EF1E1E">
              <w:rPr>
                <w:rStyle w:val="Lienhypertexte"/>
                <w:noProof/>
              </w:rPr>
              <w:t>Licence sur les Droits Préexistants</w:t>
            </w:r>
            <w:r>
              <w:rPr>
                <w:noProof/>
                <w:webHidden/>
              </w:rPr>
              <w:tab/>
            </w:r>
            <w:r>
              <w:rPr>
                <w:noProof/>
                <w:webHidden/>
              </w:rPr>
              <w:fldChar w:fldCharType="begin"/>
            </w:r>
            <w:r>
              <w:rPr>
                <w:noProof/>
                <w:webHidden/>
              </w:rPr>
              <w:instrText xml:space="preserve"> PAGEREF _Toc126922012 \h </w:instrText>
            </w:r>
            <w:r>
              <w:rPr>
                <w:noProof/>
                <w:webHidden/>
              </w:rPr>
            </w:r>
            <w:r>
              <w:rPr>
                <w:noProof/>
                <w:webHidden/>
              </w:rPr>
              <w:fldChar w:fldCharType="separate"/>
            </w:r>
            <w:r>
              <w:rPr>
                <w:noProof/>
                <w:webHidden/>
              </w:rPr>
              <w:t>21</w:t>
            </w:r>
            <w:r>
              <w:rPr>
                <w:noProof/>
                <w:webHidden/>
              </w:rPr>
              <w:fldChar w:fldCharType="end"/>
            </w:r>
          </w:hyperlink>
        </w:p>
        <w:p w14:paraId="171EEAF4" w14:textId="77777777" w:rsidR="000A764F" w:rsidRDefault="000A764F">
          <w:pPr>
            <w:pStyle w:val="TM2"/>
            <w:rPr>
              <w:noProof/>
            </w:rPr>
          </w:pPr>
          <w:hyperlink w:anchor="_Toc126922013" w:history="1">
            <w:r w:rsidRPr="00EF1E1E">
              <w:rPr>
                <w:rStyle w:val="Lienhypertexte"/>
                <w:noProof/>
              </w:rPr>
              <w:t>Garanties</w:t>
            </w:r>
            <w:r>
              <w:rPr>
                <w:noProof/>
                <w:webHidden/>
              </w:rPr>
              <w:tab/>
            </w:r>
            <w:r>
              <w:rPr>
                <w:noProof/>
                <w:webHidden/>
              </w:rPr>
              <w:fldChar w:fldCharType="begin"/>
            </w:r>
            <w:r>
              <w:rPr>
                <w:noProof/>
                <w:webHidden/>
              </w:rPr>
              <w:instrText xml:space="preserve"> PAGEREF _Toc126922013 \h </w:instrText>
            </w:r>
            <w:r>
              <w:rPr>
                <w:noProof/>
                <w:webHidden/>
              </w:rPr>
            </w:r>
            <w:r>
              <w:rPr>
                <w:noProof/>
                <w:webHidden/>
              </w:rPr>
              <w:fldChar w:fldCharType="separate"/>
            </w:r>
            <w:r>
              <w:rPr>
                <w:noProof/>
                <w:webHidden/>
              </w:rPr>
              <w:t>21</w:t>
            </w:r>
            <w:r>
              <w:rPr>
                <w:noProof/>
                <w:webHidden/>
              </w:rPr>
              <w:fldChar w:fldCharType="end"/>
            </w:r>
          </w:hyperlink>
        </w:p>
        <w:p w14:paraId="182856E7" w14:textId="77777777" w:rsidR="000A764F" w:rsidRDefault="000A764F">
          <w:pPr>
            <w:pStyle w:val="TM2"/>
            <w:rPr>
              <w:noProof/>
            </w:rPr>
          </w:pPr>
          <w:hyperlink w:anchor="_Toc126922014" w:history="1">
            <w:r w:rsidRPr="00EF1E1E">
              <w:rPr>
                <w:rStyle w:val="Lienhypertexte"/>
                <w:noProof/>
              </w:rPr>
              <w:t>Droits à l’image</w:t>
            </w:r>
            <w:r>
              <w:rPr>
                <w:noProof/>
                <w:webHidden/>
              </w:rPr>
              <w:tab/>
            </w:r>
            <w:r>
              <w:rPr>
                <w:noProof/>
                <w:webHidden/>
              </w:rPr>
              <w:fldChar w:fldCharType="begin"/>
            </w:r>
            <w:r>
              <w:rPr>
                <w:noProof/>
                <w:webHidden/>
              </w:rPr>
              <w:instrText xml:space="preserve"> PAGEREF _Toc126922014 \h </w:instrText>
            </w:r>
            <w:r>
              <w:rPr>
                <w:noProof/>
                <w:webHidden/>
              </w:rPr>
            </w:r>
            <w:r>
              <w:rPr>
                <w:noProof/>
                <w:webHidden/>
              </w:rPr>
              <w:fldChar w:fldCharType="separate"/>
            </w:r>
            <w:r>
              <w:rPr>
                <w:noProof/>
                <w:webHidden/>
              </w:rPr>
              <w:t>21</w:t>
            </w:r>
            <w:r>
              <w:rPr>
                <w:noProof/>
                <w:webHidden/>
              </w:rPr>
              <w:fldChar w:fldCharType="end"/>
            </w:r>
          </w:hyperlink>
        </w:p>
        <w:p w14:paraId="5E9AA19A"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Pr="00EF1E1E">
              <w:rPr>
                <w:rStyle w:val="Lienhypertexte"/>
                <w:b/>
                <w:caps/>
                <w:noProof/>
              </w:rPr>
              <w:t>ARTICLE 11 :</w:t>
            </w:r>
            <w:r>
              <w:rPr>
                <w:rFonts w:asciiTheme="minorHAnsi" w:eastAsiaTheme="minorEastAsia" w:hAnsiTheme="minorHAnsi" w:cstheme="minorBidi"/>
                <w:noProof/>
                <w:sz w:val="22"/>
                <w:szCs w:val="22"/>
              </w:rPr>
              <w:tab/>
            </w:r>
            <w:r w:rsidRPr="00EF1E1E">
              <w:rPr>
                <w:rStyle w:val="Lienhypertexte"/>
                <w:b/>
                <w:caps/>
                <w:noProof/>
              </w:rPr>
              <w:t>RÉsiliation du contrat</w:t>
            </w:r>
            <w:r>
              <w:rPr>
                <w:noProof/>
                <w:webHidden/>
              </w:rPr>
              <w:tab/>
            </w:r>
            <w:r>
              <w:rPr>
                <w:noProof/>
                <w:webHidden/>
              </w:rPr>
              <w:fldChar w:fldCharType="begin"/>
            </w:r>
            <w:r>
              <w:rPr>
                <w:noProof/>
                <w:webHidden/>
              </w:rPr>
              <w:instrText xml:space="preserve"> PAGEREF _Toc126922015 \h </w:instrText>
            </w:r>
            <w:r>
              <w:rPr>
                <w:noProof/>
                <w:webHidden/>
              </w:rPr>
            </w:r>
            <w:r>
              <w:rPr>
                <w:noProof/>
                <w:webHidden/>
              </w:rPr>
              <w:fldChar w:fldCharType="separate"/>
            </w:r>
            <w:r>
              <w:rPr>
                <w:noProof/>
                <w:webHidden/>
              </w:rPr>
              <w:t>21</w:t>
            </w:r>
            <w:r>
              <w:rPr>
                <w:noProof/>
                <w:webHidden/>
              </w:rPr>
              <w:fldChar w:fldCharType="end"/>
            </w:r>
          </w:hyperlink>
        </w:p>
        <w:p w14:paraId="6D3667EF" w14:textId="77777777" w:rsidR="000A764F" w:rsidRDefault="000A764F">
          <w:pPr>
            <w:pStyle w:val="TM2"/>
            <w:rPr>
              <w:noProof/>
            </w:rPr>
          </w:pPr>
          <w:hyperlink w:anchor="_Toc126922016" w:history="1">
            <w:r w:rsidRPr="00EF1E1E">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_Toc126922016 \h </w:instrText>
            </w:r>
            <w:r>
              <w:rPr>
                <w:noProof/>
                <w:webHidden/>
              </w:rPr>
            </w:r>
            <w:r>
              <w:rPr>
                <w:noProof/>
                <w:webHidden/>
              </w:rPr>
              <w:fldChar w:fldCharType="separate"/>
            </w:r>
            <w:r>
              <w:rPr>
                <w:noProof/>
                <w:webHidden/>
              </w:rPr>
              <w:t>21</w:t>
            </w:r>
            <w:r>
              <w:rPr>
                <w:noProof/>
                <w:webHidden/>
              </w:rPr>
              <w:fldChar w:fldCharType="end"/>
            </w:r>
          </w:hyperlink>
        </w:p>
        <w:p w14:paraId="5B3E379B" w14:textId="77777777" w:rsidR="000A764F" w:rsidRDefault="000A764F">
          <w:pPr>
            <w:pStyle w:val="TM2"/>
            <w:rPr>
              <w:noProof/>
            </w:rPr>
          </w:pPr>
          <w:hyperlink w:anchor="_Toc126922017" w:history="1">
            <w:r w:rsidRPr="00EF1E1E">
              <w:rPr>
                <w:rStyle w:val="Lienhypertexte"/>
                <w:rFonts w:cstheme="minorHAnsi"/>
                <w:noProof/>
              </w:rPr>
              <w:t>Résiliation du contrat en cas d’indisponibilité de l’expert désigné</w:t>
            </w:r>
            <w:r>
              <w:rPr>
                <w:noProof/>
                <w:webHidden/>
              </w:rPr>
              <w:tab/>
            </w:r>
            <w:r>
              <w:rPr>
                <w:noProof/>
                <w:webHidden/>
              </w:rPr>
              <w:fldChar w:fldCharType="begin"/>
            </w:r>
            <w:r>
              <w:rPr>
                <w:noProof/>
                <w:webHidden/>
              </w:rPr>
              <w:instrText xml:space="preserve"> PAGEREF _Toc126922017 \h </w:instrText>
            </w:r>
            <w:r>
              <w:rPr>
                <w:noProof/>
                <w:webHidden/>
              </w:rPr>
            </w:r>
            <w:r>
              <w:rPr>
                <w:noProof/>
                <w:webHidden/>
              </w:rPr>
              <w:fldChar w:fldCharType="separate"/>
            </w:r>
            <w:r>
              <w:rPr>
                <w:noProof/>
                <w:webHidden/>
              </w:rPr>
              <w:t>21</w:t>
            </w:r>
            <w:r>
              <w:rPr>
                <w:noProof/>
                <w:webHidden/>
              </w:rPr>
              <w:fldChar w:fldCharType="end"/>
            </w:r>
          </w:hyperlink>
        </w:p>
        <w:p w14:paraId="7CE811D7" w14:textId="77777777" w:rsidR="000A764F" w:rsidRDefault="000A764F">
          <w:pPr>
            <w:pStyle w:val="TM2"/>
            <w:rPr>
              <w:noProof/>
            </w:rPr>
          </w:pPr>
          <w:hyperlink w:anchor="_Toc126922018" w:history="1">
            <w:r w:rsidRPr="00EF1E1E">
              <w:rPr>
                <w:rStyle w:val="Lienhypertexte"/>
                <w:rFonts w:cstheme="minorHAnsi"/>
                <w:noProof/>
              </w:rPr>
              <w:t>Procédure</w:t>
            </w:r>
            <w:r>
              <w:rPr>
                <w:noProof/>
                <w:webHidden/>
              </w:rPr>
              <w:tab/>
            </w:r>
            <w:r>
              <w:rPr>
                <w:noProof/>
                <w:webHidden/>
              </w:rPr>
              <w:fldChar w:fldCharType="begin"/>
            </w:r>
            <w:r>
              <w:rPr>
                <w:noProof/>
                <w:webHidden/>
              </w:rPr>
              <w:instrText xml:space="preserve"> PAGEREF _Toc126922018 \h </w:instrText>
            </w:r>
            <w:r>
              <w:rPr>
                <w:noProof/>
                <w:webHidden/>
              </w:rPr>
            </w:r>
            <w:r>
              <w:rPr>
                <w:noProof/>
                <w:webHidden/>
              </w:rPr>
              <w:fldChar w:fldCharType="separate"/>
            </w:r>
            <w:r>
              <w:rPr>
                <w:noProof/>
                <w:webHidden/>
              </w:rPr>
              <w:t>22</w:t>
            </w:r>
            <w:r>
              <w:rPr>
                <w:noProof/>
                <w:webHidden/>
              </w:rPr>
              <w:fldChar w:fldCharType="end"/>
            </w:r>
          </w:hyperlink>
        </w:p>
        <w:p w14:paraId="6E0171D1"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Pr="00EF1E1E">
              <w:rPr>
                <w:rStyle w:val="Lienhypertexte"/>
                <w:b/>
                <w:caps/>
                <w:noProof/>
              </w:rPr>
              <w:t>ARTICLE 12 :</w:t>
            </w:r>
            <w:r>
              <w:rPr>
                <w:rFonts w:asciiTheme="minorHAnsi" w:eastAsiaTheme="minorEastAsia" w:hAnsiTheme="minorHAnsi" w:cstheme="minorBidi"/>
                <w:noProof/>
                <w:sz w:val="22"/>
                <w:szCs w:val="22"/>
              </w:rPr>
              <w:tab/>
            </w:r>
            <w:r w:rsidRPr="00EF1E1E">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_Toc126922019 \h </w:instrText>
            </w:r>
            <w:r>
              <w:rPr>
                <w:noProof/>
                <w:webHidden/>
              </w:rPr>
            </w:r>
            <w:r>
              <w:rPr>
                <w:noProof/>
                <w:webHidden/>
              </w:rPr>
              <w:fldChar w:fldCharType="separate"/>
            </w:r>
            <w:r>
              <w:rPr>
                <w:noProof/>
                <w:webHidden/>
              </w:rPr>
              <w:t>22</w:t>
            </w:r>
            <w:r>
              <w:rPr>
                <w:noProof/>
                <w:webHidden/>
              </w:rPr>
              <w:fldChar w:fldCharType="end"/>
            </w:r>
          </w:hyperlink>
        </w:p>
        <w:p w14:paraId="487863EC"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Pr="00EF1E1E">
              <w:rPr>
                <w:rStyle w:val="Lienhypertexte"/>
                <w:b/>
                <w:caps/>
                <w:noProof/>
              </w:rPr>
              <w:t>ARTICLE 13 :</w:t>
            </w:r>
            <w:r>
              <w:rPr>
                <w:rFonts w:asciiTheme="minorHAnsi" w:eastAsiaTheme="minorEastAsia" w:hAnsiTheme="minorHAnsi" w:cstheme="minorBidi"/>
                <w:noProof/>
                <w:sz w:val="22"/>
                <w:szCs w:val="22"/>
              </w:rPr>
              <w:tab/>
            </w:r>
            <w:r w:rsidRPr="00EF1E1E">
              <w:rPr>
                <w:rStyle w:val="Lienhypertexte"/>
                <w:b/>
                <w:caps/>
                <w:noProof/>
              </w:rPr>
              <w:t>Éthique</w:t>
            </w:r>
            <w:r>
              <w:rPr>
                <w:noProof/>
                <w:webHidden/>
              </w:rPr>
              <w:tab/>
            </w:r>
            <w:r>
              <w:rPr>
                <w:noProof/>
                <w:webHidden/>
              </w:rPr>
              <w:fldChar w:fldCharType="begin"/>
            </w:r>
            <w:r>
              <w:rPr>
                <w:noProof/>
                <w:webHidden/>
              </w:rPr>
              <w:instrText xml:space="preserve"> PAGEREF _Toc126922020 \h </w:instrText>
            </w:r>
            <w:r>
              <w:rPr>
                <w:noProof/>
                <w:webHidden/>
              </w:rPr>
            </w:r>
            <w:r>
              <w:rPr>
                <w:noProof/>
                <w:webHidden/>
              </w:rPr>
              <w:fldChar w:fldCharType="separate"/>
            </w:r>
            <w:r>
              <w:rPr>
                <w:noProof/>
                <w:webHidden/>
              </w:rPr>
              <w:t>22</w:t>
            </w:r>
            <w:r>
              <w:rPr>
                <w:noProof/>
                <w:webHidden/>
              </w:rPr>
              <w:fldChar w:fldCharType="end"/>
            </w:r>
          </w:hyperlink>
        </w:p>
        <w:p w14:paraId="4D9E3E75"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Pr="00EF1E1E">
              <w:rPr>
                <w:rStyle w:val="Lienhypertexte"/>
                <w:b/>
                <w:caps/>
                <w:noProof/>
              </w:rPr>
              <w:t>ARTICLE 14 :</w:t>
            </w:r>
            <w:r>
              <w:rPr>
                <w:rFonts w:asciiTheme="minorHAnsi" w:eastAsiaTheme="minorEastAsia" w:hAnsiTheme="minorHAnsi" w:cstheme="minorBidi"/>
                <w:noProof/>
                <w:sz w:val="22"/>
                <w:szCs w:val="22"/>
              </w:rPr>
              <w:tab/>
            </w:r>
            <w:r w:rsidRPr="00EF1E1E">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_Toc126922021 \h </w:instrText>
            </w:r>
            <w:r>
              <w:rPr>
                <w:noProof/>
                <w:webHidden/>
              </w:rPr>
            </w:r>
            <w:r>
              <w:rPr>
                <w:noProof/>
                <w:webHidden/>
              </w:rPr>
              <w:fldChar w:fldCharType="separate"/>
            </w:r>
            <w:r>
              <w:rPr>
                <w:noProof/>
                <w:webHidden/>
              </w:rPr>
              <w:t>22</w:t>
            </w:r>
            <w:r>
              <w:rPr>
                <w:noProof/>
                <w:webHidden/>
              </w:rPr>
              <w:fldChar w:fldCharType="end"/>
            </w:r>
          </w:hyperlink>
        </w:p>
        <w:p w14:paraId="4ACEF3A8"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Pr="00EF1E1E">
              <w:rPr>
                <w:rStyle w:val="Lienhypertexte"/>
                <w:b/>
                <w:caps/>
                <w:noProof/>
              </w:rPr>
              <w:t>ARTICLE 15 :</w:t>
            </w:r>
            <w:r>
              <w:rPr>
                <w:rFonts w:asciiTheme="minorHAnsi" w:eastAsiaTheme="minorEastAsia" w:hAnsiTheme="minorHAnsi" w:cstheme="minorBidi"/>
                <w:noProof/>
                <w:sz w:val="22"/>
                <w:szCs w:val="22"/>
              </w:rPr>
              <w:tab/>
            </w:r>
            <w:r w:rsidRPr="00EF1E1E">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_Toc126922022 \h </w:instrText>
            </w:r>
            <w:r>
              <w:rPr>
                <w:noProof/>
                <w:webHidden/>
              </w:rPr>
            </w:r>
            <w:r>
              <w:rPr>
                <w:noProof/>
                <w:webHidden/>
              </w:rPr>
              <w:fldChar w:fldCharType="separate"/>
            </w:r>
            <w:r>
              <w:rPr>
                <w:noProof/>
                <w:webHidden/>
              </w:rPr>
              <w:t>24</w:t>
            </w:r>
            <w:r>
              <w:rPr>
                <w:noProof/>
                <w:webHidden/>
              </w:rPr>
              <w:fldChar w:fldCharType="end"/>
            </w:r>
          </w:hyperlink>
        </w:p>
        <w:p w14:paraId="0066561E"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Pr="00EF1E1E">
              <w:rPr>
                <w:rStyle w:val="Lienhypertexte"/>
                <w:b/>
                <w:caps/>
                <w:noProof/>
              </w:rPr>
              <w:t>ARTICLE 16 :</w:t>
            </w:r>
            <w:r>
              <w:rPr>
                <w:rFonts w:asciiTheme="minorHAnsi" w:eastAsiaTheme="minorEastAsia" w:hAnsiTheme="minorHAnsi" w:cstheme="minorBidi"/>
                <w:noProof/>
                <w:sz w:val="22"/>
                <w:szCs w:val="22"/>
              </w:rPr>
              <w:tab/>
            </w:r>
            <w:r w:rsidRPr="00EF1E1E">
              <w:rPr>
                <w:rStyle w:val="Lienhypertexte"/>
                <w:b/>
                <w:caps/>
                <w:noProof/>
              </w:rPr>
              <w:t>DÉrogationS au CCAG</w:t>
            </w:r>
            <w:r>
              <w:rPr>
                <w:noProof/>
                <w:webHidden/>
              </w:rPr>
              <w:tab/>
            </w:r>
            <w:r>
              <w:rPr>
                <w:noProof/>
                <w:webHidden/>
              </w:rPr>
              <w:fldChar w:fldCharType="begin"/>
            </w:r>
            <w:r>
              <w:rPr>
                <w:noProof/>
                <w:webHidden/>
              </w:rPr>
              <w:instrText xml:space="preserve"> PAGEREF _Toc126922023 \h </w:instrText>
            </w:r>
            <w:r>
              <w:rPr>
                <w:noProof/>
                <w:webHidden/>
              </w:rPr>
            </w:r>
            <w:r>
              <w:rPr>
                <w:noProof/>
                <w:webHidden/>
              </w:rPr>
              <w:fldChar w:fldCharType="separate"/>
            </w:r>
            <w:r>
              <w:rPr>
                <w:noProof/>
                <w:webHidden/>
              </w:rPr>
              <w:t>24</w:t>
            </w:r>
            <w:r>
              <w:rPr>
                <w:noProof/>
                <w:webHidden/>
              </w:rPr>
              <w:fldChar w:fldCharType="end"/>
            </w:r>
          </w:hyperlink>
        </w:p>
        <w:p w14:paraId="71026774"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Pr="00EF1E1E">
              <w:rPr>
                <w:rStyle w:val="Lienhypertexte"/>
                <w:b/>
                <w:caps/>
                <w:noProof/>
              </w:rPr>
              <w:t>ARTICLE 17 :</w:t>
            </w:r>
            <w:r>
              <w:rPr>
                <w:rFonts w:asciiTheme="minorHAnsi" w:eastAsiaTheme="minorEastAsia" w:hAnsiTheme="minorHAnsi" w:cstheme="minorBidi"/>
                <w:noProof/>
                <w:sz w:val="22"/>
                <w:szCs w:val="22"/>
              </w:rPr>
              <w:tab/>
            </w:r>
            <w:r w:rsidRPr="00EF1E1E">
              <w:rPr>
                <w:rStyle w:val="Lienhypertexte"/>
                <w:b/>
                <w:caps/>
                <w:noProof/>
              </w:rPr>
              <w:t>Dispositions finales</w:t>
            </w:r>
            <w:r>
              <w:rPr>
                <w:noProof/>
                <w:webHidden/>
              </w:rPr>
              <w:tab/>
            </w:r>
            <w:r>
              <w:rPr>
                <w:noProof/>
                <w:webHidden/>
              </w:rPr>
              <w:fldChar w:fldCharType="begin"/>
            </w:r>
            <w:r>
              <w:rPr>
                <w:noProof/>
                <w:webHidden/>
              </w:rPr>
              <w:instrText xml:space="preserve"> PAGEREF _Toc126922024 \h </w:instrText>
            </w:r>
            <w:r>
              <w:rPr>
                <w:noProof/>
                <w:webHidden/>
              </w:rPr>
            </w:r>
            <w:r>
              <w:rPr>
                <w:noProof/>
                <w:webHidden/>
              </w:rPr>
              <w:fldChar w:fldCharType="separate"/>
            </w:r>
            <w:r>
              <w:rPr>
                <w:noProof/>
                <w:webHidden/>
              </w:rPr>
              <w:t>24</w:t>
            </w:r>
            <w:r>
              <w:rPr>
                <w:noProof/>
                <w:webHidden/>
              </w:rPr>
              <w:fldChar w:fldCharType="end"/>
            </w:r>
          </w:hyperlink>
        </w:p>
        <w:p w14:paraId="0447D3F1" w14:textId="77777777" w:rsidR="000A764F" w:rsidRDefault="000A764F">
          <w:pPr>
            <w:pStyle w:val="TM2"/>
            <w:rPr>
              <w:noProof/>
            </w:rPr>
          </w:pPr>
          <w:hyperlink w:anchor="_Toc126922025" w:history="1">
            <w:r w:rsidRPr="00EF1E1E">
              <w:rPr>
                <w:rStyle w:val="Lienhypertexte"/>
                <w:noProof/>
              </w:rPr>
              <w:t>Déclaration</w:t>
            </w:r>
            <w:r>
              <w:rPr>
                <w:noProof/>
                <w:webHidden/>
              </w:rPr>
              <w:tab/>
            </w:r>
            <w:r>
              <w:rPr>
                <w:noProof/>
                <w:webHidden/>
              </w:rPr>
              <w:fldChar w:fldCharType="begin"/>
            </w:r>
            <w:r>
              <w:rPr>
                <w:noProof/>
                <w:webHidden/>
              </w:rPr>
              <w:instrText xml:space="preserve"> PAGEREF _Toc126922025 \h </w:instrText>
            </w:r>
            <w:r>
              <w:rPr>
                <w:noProof/>
                <w:webHidden/>
              </w:rPr>
            </w:r>
            <w:r>
              <w:rPr>
                <w:noProof/>
                <w:webHidden/>
              </w:rPr>
              <w:fldChar w:fldCharType="separate"/>
            </w:r>
            <w:r>
              <w:rPr>
                <w:noProof/>
                <w:webHidden/>
              </w:rPr>
              <w:t>24</w:t>
            </w:r>
            <w:r>
              <w:rPr>
                <w:noProof/>
                <w:webHidden/>
              </w:rPr>
              <w:fldChar w:fldCharType="end"/>
            </w:r>
          </w:hyperlink>
        </w:p>
        <w:p w14:paraId="529A7DB8" w14:textId="77777777" w:rsidR="000A764F" w:rsidRDefault="000A764F">
          <w:pPr>
            <w:pStyle w:val="TM1"/>
            <w:tabs>
              <w:tab w:val="right" w:leader="dot" w:pos="9736"/>
            </w:tabs>
            <w:rPr>
              <w:rFonts w:asciiTheme="minorHAnsi" w:eastAsiaTheme="minorEastAsia" w:hAnsiTheme="minorHAnsi" w:cstheme="minorBidi"/>
              <w:noProof/>
              <w:sz w:val="22"/>
              <w:szCs w:val="22"/>
            </w:rPr>
          </w:pPr>
          <w:hyperlink w:anchor="_Toc126922026" w:history="1">
            <w:r w:rsidRPr="00EF1E1E">
              <w:rPr>
                <w:rStyle w:val="Lienhypertexte"/>
                <w:b/>
                <w:caps/>
                <w:noProof/>
              </w:rPr>
              <w:t>Annexe 1 : Cahier des charges</w:t>
            </w:r>
            <w:r>
              <w:rPr>
                <w:noProof/>
                <w:webHidden/>
              </w:rPr>
              <w:tab/>
            </w:r>
            <w:r>
              <w:rPr>
                <w:noProof/>
                <w:webHidden/>
              </w:rPr>
              <w:fldChar w:fldCharType="begin"/>
            </w:r>
            <w:r>
              <w:rPr>
                <w:noProof/>
                <w:webHidden/>
              </w:rPr>
              <w:instrText xml:space="preserve"> PAGEREF _Toc126922026 \h </w:instrText>
            </w:r>
            <w:r>
              <w:rPr>
                <w:noProof/>
                <w:webHidden/>
              </w:rPr>
            </w:r>
            <w:r>
              <w:rPr>
                <w:noProof/>
                <w:webHidden/>
              </w:rPr>
              <w:fldChar w:fldCharType="separate"/>
            </w:r>
            <w:r>
              <w:rPr>
                <w:noProof/>
                <w:webHidden/>
              </w:rPr>
              <w:t>28</w:t>
            </w:r>
            <w:r>
              <w:rPr>
                <w:noProof/>
                <w:webHidden/>
              </w:rPr>
              <w:fldChar w:fldCharType="end"/>
            </w:r>
          </w:hyperlink>
        </w:p>
        <w:p w14:paraId="4F3A5836" w14:textId="77777777"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126921968"/>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proofErr w:type="gramStart"/>
            <w:r w:rsidRPr="00A86E43">
              <w:rPr>
                <w:rFonts w:asciiTheme="minorHAnsi" w:hAnsiTheme="minorHAnsi" w:cs="Arial"/>
                <w:b/>
                <w:bCs/>
                <w:sz w:val="22"/>
                <w:u w:val="single"/>
              </w:rPr>
              <w:t>d’une</w:t>
            </w:r>
            <w:proofErr w:type="gramEnd"/>
            <w:r w:rsidRPr="00A86E43">
              <w:rPr>
                <w:rFonts w:asciiTheme="minorHAnsi" w:hAnsiTheme="minorHAnsi" w:cs="Arial"/>
                <w:b/>
                <w:bCs/>
                <w:sz w:val="22"/>
                <w:u w:val="single"/>
              </w:rPr>
              <w:t xml:space="preserv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proofErr w:type="gramStart"/>
      <w:r w:rsidRPr="00A86E43">
        <w:rPr>
          <w:rFonts w:asciiTheme="minorHAnsi" w:hAnsiTheme="minorHAnsi" w:cs="Arial"/>
          <w:b/>
          <w:bCs/>
          <w:sz w:val="22"/>
        </w:rPr>
        <w:t>et</w:t>
      </w:r>
      <w:proofErr w:type="gramEnd"/>
      <w:r w:rsidRPr="00A86E4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proofErr w:type="gramStart"/>
            <w:r w:rsidRPr="00A86E43">
              <w:rPr>
                <w:rFonts w:asciiTheme="minorHAnsi" w:hAnsiTheme="minorHAnsi" w:cs="Arial"/>
                <w:b/>
                <w:bCs/>
                <w:sz w:val="22"/>
                <w:u w:val="single"/>
              </w:rPr>
              <w:t>d’autre</w:t>
            </w:r>
            <w:proofErr w:type="gramEnd"/>
            <w:r w:rsidRPr="00A86E43">
              <w:rPr>
                <w:rFonts w:asciiTheme="minorHAnsi" w:hAnsiTheme="minorHAnsi" w:cs="Arial"/>
                <w:b/>
                <w:bCs/>
                <w:sz w:val="22"/>
                <w:u w:val="single"/>
              </w:rPr>
              <w:t xml:space="preserv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048147D0" w14:textId="77777777" w:rsidR="000D317B" w:rsidRDefault="000D317B" w:rsidP="000D317B">
      <w:pPr>
        <w:spacing w:before="240"/>
        <w:jc w:val="both"/>
        <w:rPr>
          <w:rFonts w:asciiTheme="minorHAnsi" w:hAnsiTheme="minorHAnsi" w:cs="Arial"/>
          <w:sz w:val="22"/>
        </w:rPr>
      </w:pPr>
      <w:r w:rsidRPr="000D317B">
        <w:rPr>
          <w:rFonts w:asciiTheme="minorHAnsi" w:hAnsiTheme="minorHAnsi" w:cs="Arial"/>
          <w:sz w:val="22"/>
        </w:rPr>
        <w:t>Dans le cadre du projet de coopération ci-après dénommé le « CONTRAT PRINCIPAL » DONT LE NUMERO EST numéro 700004451, signé le 16-03-2026 entre L’Union Européenne et Expertise France, portant sur le projet « Education pour un Avenir commun », EXPERTISE FRANCE demande au CONTRACTANT qui l’accepte, de réaliser au titre du présent CONTRAT les prestations décrites dans l’annexe technique jointe « Cahier des charges ».</w:t>
      </w:r>
    </w:p>
    <w:p w14:paraId="704EEA84" w14:textId="51960D19"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126921969"/>
      <w:r w:rsidRPr="00A86E43">
        <w:rPr>
          <w:rFonts w:asciiTheme="minorHAnsi" w:hAnsiTheme="minorHAnsi"/>
          <w:b/>
          <w:caps/>
          <w:sz w:val="24"/>
          <w:u w:val="single"/>
        </w:rPr>
        <w:lastRenderedPageBreak/>
        <w:t>Objet du contrat</w:t>
      </w:r>
      <w:bookmarkEnd w:id="5"/>
    </w:p>
    <w:p w14:paraId="34E60E59" w14:textId="6B369497" w:rsidR="000A6E96" w:rsidRPr="00A86E43"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AC48DD" w:rsidRPr="00A86E43">
        <w:rPr>
          <w:rFonts w:asciiTheme="minorHAnsi" w:hAnsiTheme="minorHAnsi" w:cs="Arial"/>
        </w:rPr>
        <w:t>« </w:t>
      </w:r>
      <w:r w:rsidR="00AD2BDA" w:rsidRPr="00AD2BDA">
        <w:rPr>
          <w:rFonts w:asciiTheme="minorHAnsi" w:hAnsiTheme="minorHAnsi" w:cs="Arial"/>
          <w:b/>
          <w:i/>
        </w:rPr>
        <w:t>Acquisition d’un véhicule tout-terrain au profit du projet Avenir en Commun</w:t>
      </w:r>
      <w:r w:rsidR="00CD4D46">
        <w:rPr>
          <w:rFonts w:asciiTheme="minorHAnsi" w:hAnsiTheme="minorHAnsi" w:cs="Arial"/>
          <w:b/>
          <w:i/>
        </w:rPr>
        <w:t xml:space="preserve"> </w:t>
      </w:r>
      <w:r w:rsidR="00DE0E61" w:rsidRPr="00A86E43">
        <w:rPr>
          <w:rFonts w:asciiTheme="minorHAnsi" w:hAnsiTheme="minorHAnsi" w:cs="Arial"/>
        </w:rPr>
        <w:t>».</w:t>
      </w:r>
    </w:p>
    <w:p w14:paraId="78C1469E" w14:textId="77777777" w:rsidR="001726C5" w:rsidRPr="00A86E43" w:rsidRDefault="001726C5" w:rsidP="00AD4EB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126921970"/>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AD4EB1">
      <w:pPr>
        <w:pStyle w:val="w"/>
        <w:widowControl w:val="0"/>
        <w:numPr>
          <w:ilvl w:val="0"/>
          <w:numId w:val="15"/>
        </w:numPr>
        <w:spacing w:before="120"/>
        <w:rPr>
          <w:rFonts w:asciiTheme="minorHAnsi" w:hAnsiTheme="minorHAnsi" w:cstheme="minorHAnsi"/>
          <w:szCs w:val="22"/>
        </w:rPr>
      </w:pPr>
      <w:proofErr w:type="gramStart"/>
      <w:r w:rsidRPr="00A86E43">
        <w:rPr>
          <w:rFonts w:asciiTheme="minorHAnsi" w:hAnsiTheme="minorHAnsi" w:cstheme="minorHAnsi"/>
          <w:szCs w:val="22"/>
        </w:rPr>
        <w:t>le</w:t>
      </w:r>
      <w:proofErr w:type="gramEnd"/>
      <w:r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77777777" w:rsidR="00656639" w:rsidRDefault="00E551F2" w:rsidP="00AD4EB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proofErr w:type="gramStart"/>
      <w:r w:rsidRPr="00A86E43">
        <w:rPr>
          <w:rFonts w:asciiTheme="minorHAnsi" w:hAnsiTheme="minorHAnsi" w:cstheme="minorHAnsi"/>
          <w:szCs w:val="22"/>
        </w:rPr>
        <w:t>l’Annexe</w:t>
      </w:r>
      <w:proofErr w:type="gramEnd"/>
      <w:r w:rsidRPr="00A86E43">
        <w:rPr>
          <w:rFonts w:asciiTheme="minorHAnsi" w:hAnsiTheme="minorHAnsi" w:cstheme="minorHAnsi"/>
          <w:szCs w:val="22"/>
        </w:rPr>
        <w:t xml:space="preserv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5EB2057A" w14:textId="66B6C120" w:rsidR="00AD2BDA" w:rsidRPr="00CD4D46" w:rsidRDefault="000D317B" w:rsidP="00CD4D46">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 xml:space="preserve">Le bordereau de prix </w:t>
      </w:r>
    </w:p>
    <w:p w14:paraId="1C9F58D6" w14:textId="77777777" w:rsidR="00C973C2" w:rsidRPr="00A86E43" w:rsidRDefault="00C973C2" w:rsidP="00AD4EB1">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4"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proofErr w:type="gramStart"/>
      <w:r w:rsidRPr="00A86E43">
        <w:rPr>
          <w:rFonts w:asciiTheme="minorHAnsi" w:eastAsia="Times New Roman" w:hAnsiTheme="minorHAnsi" w:cstheme="minorHAnsi"/>
          <w:sz w:val="22"/>
          <w:szCs w:val="22"/>
        </w:rPr>
        <w:t>);</w:t>
      </w:r>
      <w:proofErr w:type="gramEnd"/>
    </w:p>
    <w:p w14:paraId="4AD0908E" w14:textId="7073AE3A" w:rsidR="00996FEA" w:rsidRPr="00A86E43" w:rsidRDefault="00BC5A69"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A86E43">
        <w:rPr>
          <w:rFonts w:asciiTheme="minorHAnsi" w:hAnsiTheme="minorHAnsi" w:cstheme="minorHAnsi"/>
          <w:szCs w:val="22"/>
        </w:rPr>
        <w:t>du 30 mars 2021</w:t>
      </w:r>
      <w:r w:rsidR="00AC30F7" w:rsidRPr="00A86E43">
        <w:rPr>
          <w:rFonts w:asciiTheme="minorHAnsi" w:hAnsiTheme="minorHAnsi" w:cstheme="minorHAnsi"/>
          <w:szCs w:val="22"/>
        </w:rPr>
        <w:t>]</w:t>
      </w:r>
      <w:r w:rsidR="00996FEA" w:rsidRPr="00A86E43">
        <w:rPr>
          <w:rFonts w:asciiTheme="minorHAnsi" w:hAnsiTheme="minorHAnsi" w:cstheme="minorHAnsi"/>
          <w:szCs w:val="22"/>
          <w:vertAlign w:val="superscript"/>
        </w:rPr>
        <w:footnoteReference w:id="1"/>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77777777" w:rsidR="00996FEA" w:rsidRPr="00A86E43" w:rsidRDefault="00996FEA"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2E328304" w14:textId="77777777" w:rsidR="00113F82" w:rsidRPr="00A86E43" w:rsidRDefault="001520B7" w:rsidP="00AD4EB1">
      <w:pPr>
        <w:pStyle w:val="w"/>
        <w:widowControl w:val="0"/>
        <w:numPr>
          <w:ilvl w:val="0"/>
          <w:numId w:val="15"/>
        </w:numPr>
        <w:spacing w:before="120"/>
        <w:rPr>
          <w:rFonts w:asciiTheme="minorHAnsi" w:hAnsiTheme="minorHAnsi" w:cstheme="minorHAnsi"/>
          <w:szCs w:val="22"/>
          <w:highlight w:val="yellow"/>
        </w:rPr>
      </w:pPr>
      <w:r w:rsidRPr="00A86E43">
        <w:rPr>
          <w:rFonts w:asciiTheme="minorHAnsi" w:hAnsiTheme="minorHAnsi" w:cstheme="minorHAnsi"/>
          <w:szCs w:val="22"/>
          <w:highlight w:val="yellow"/>
        </w:rPr>
        <w:t xml:space="preserve">Etc. </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126921971"/>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7401A47" w14:textId="77777777" w:rsidR="00A86E43" w:rsidRDefault="00204CC9" w:rsidP="0088284C">
      <w:pPr>
        <w:pStyle w:val="Titre2"/>
        <w:rPr>
          <w:rFonts w:asciiTheme="minorHAnsi" w:hAnsiTheme="minorHAnsi"/>
          <w:sz w:val="22"/>
        </w:rPr>
      </w:pPr>
      <w:bookmarkStart w:id="9" w:name="_Toc126921972"/>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1214C7F7" w:rsidR="00A246CE" w:rsidRPr="00A86E43" w:rsidRDefault="00804BED" w:rsidP="00A86E43">
      <w:pPr>
        <w:pStyle w:val="u"/>
        <w:widowControl w:val="0"/>
        <w:ind w:left="567"/>
        <w:rPr>
          <w:rFonts w:asciiTheme="minorHAnsi" w:hAnsiTheme="minorHAnsi" w:cstheme="minorHAnsi"/>
          <w:szCs w:val="22"/>
        </w:rPr>
      </w:pPr>
      <w:bookmarkStart w:id="10"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5F0451" w:rsidRPr="00A86E43">
        <w:rPr>
          <w:rFonts w:asciiTheme="minorHAnsi" w:hAnsiTheme="minorHAnsi" w:cstheme="minorHAnsi"/>
          <w:szCs w:val="22"/>
        </w:rPr>
        <w:t xml:space="preserve">marché public de fournitures </w:t>
      </w:r>
      <w:r w:rsidRPr="00A86E43">
        <w:rPr>
          <w:rFonts w:asciiTheme="minorHAnsi" w:hAnsiTheme="minorHAnsi" w:cstheme="minorHAnsi"/>
          <w:szCs w:val="22"/>
        </w:rPr>
        <w:t>conclu à prix global et forfaitaire</w:t>
      </w:r>
      <w:r w:rsidR="000D317B">
        <w:rPr>
          <w:rFonts w:asciiTheme="minorHAnsi" w:hAnsiTheme="minorHAnsi" w:cstheme="minorHAnsi"/>
          <w:szCs w:val="22"/>
        </w:rPr>
        <w:t>.</w:t>
      </w:r>
    </w:p>
    <w:p w14:paraId="32BD01F2" w14:textId="77777777" w:rsidR="000A6E96" w:rsidRPr="00A86E43" w:rsidRDefault="000A6E96" w:rsidP="00F72033">
      <w:pPr>
        <w:pStyle w:val="Titre2"/>
        <w:spacing w:before="120" w:after="60"/>
        <w:rPr>
          <w:rFonts w:asciiTheme="minorHAnsi" w:hAnsiTheme="minorHAnsi"/>
          <w:sz w:val="22"/>
        </w:rPr>
      </w:pPr>
      <w:bookmarkStart w:id="11" w:name="_Toc392669632"/>
      <w:bookmarkStart w:id="12" w:name="_Toc126921973"/>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09802344"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0D317B">
        <w:rPr>
          <w:rFonts w:asciiTheme="minorHAnsi" w:hAnsiTheme="minorHAnsi" w:cs="Arial"/>
          <w:highlight w:val="yellow"/>
        </w:rPr>
        <w:t>4</w:t>
      </w:r>
      <w:r w:rsidRPr="00A86E43">
        <w:rPr>
          <w:rFonts w:asciiTheme="minorHAnsi" w:hAnsiTheme="minorHAnsi" w:cs="Arial"/>
        </w:rPr>
        <w:t xml:space="preserve"> mois à compter [de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3A0706">
        <w:rPr>
          <w:rFonts w:asciiTheme="minorHAnsi" w:hAnsiTheme="minorHAnsi" w:cs="Arial"/>
          <w:smallCaps/>
        </w:rPr>
        <w:t>France</w:t>
      </w:r>
    </w:p>
    <w:p w14:paraId="642D3E66" w14:textId="77777777"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3478149B" w:rsidR="001E12A9" w:rsidRPr="00A86E43" w:rsidRDefault="001E12A9" w:rsidP="001E12A9">
      <w:pPr>
        <w:pStyle w:val="Titre2"/>
        <w:spacing w:before="120" w:after="60"/>
        <w:rPr>
          <w:rFonts w:asciiTheme="minorHAnsi" w:hAnsiTheme="minorHAnsi"/>
          <w:sz w:val="22"/>
        </w:rPr>
      </w:pPr>
      <w:bookmarkStart w:id="13" w:name="_Toc126921974"/>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 xml:space="preserve">élai </w:t>
      </w:r>
      <w:r w:rsidR="004A099E" w:rsidRPr="00A86E43">
        <w:rPr>
          <w:rFonts w:asciiTheme="minorHAnsi" w:hAnsiTheme="minorHAnsi"/>
          <w:sz w:val="22"/>
        </w:rPr>
        <w:t>de livraison des fournitures</w:t>
      </w:r>
      <w:bookmarkEnd w:id="13"/>
    </w:p>
    <w:p w14:paraId="48DFE8F3" w14:textId="06827042"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 xml:space="preserve">Le délai </w:t>
      </w:r>
      <w:r w:rsidR="003D00B0" w:rsidRPr="00A86E43">
        <w:rPr>
          <w:rFonts w:asciiTheme="minorHAnsi" w:hAnsiTheme="minorHAnsi" w:cs="Arial"/>
        </w:rPr>
        <w:t>de livraison des fournitures</w:t>
      </w:r>
      <w:r w:rsidRPr="00A86E43">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AD2BDA">
        <w:rPr>
          <w:rFonts w:asciiTheme="minorHAnsi" w:hAnsiTheme="minorHAnsi" w:cs="Arial"/>
          <w:smallCaps/>
        </w:rPr>
        <w:t xml:space="preserve"> </w:t>
      </w:r>
      <w:r w:rsidR="00B30BC2" w:rsidRPr="00A86E43">
        <w:rPr>
          <w:rFonts w:asciiTheme="minorHAnsi" w:hAnsiTheme="minorHAnsi" w:cs="Arial"/>
        </w:rPr>
        <w:t xml:space="preserve">est fixé à </w:t>
      </w:r>
      <w:r w:rsidR="00AD2BDA">
        <w:rPr>
          <w:rFonts w:asciiTheme="minorHAnsi" w:hAnsiTheme="minorHAnsi" w:cs="Arial"/>
          <w:highlight w:val="yellow"/>
        </w:rPr>
        <w:t>6</w:t>
      </w:r>
      <w:r w:rsidR="000D317B">
        <w:rPr>
          <w:rFonts w:asciiTheme="minorHAnsi" w:hAnsiTheme="minorHAnsi" w:cs="Arial"/>
          <w:highlight w:val="yellow"/>
        </w:rPr>
        <w:t>0</w:t>
      </w:r>
      <w:r w:rsidR="00B30BC2" w:rsidRPr="00A86E43">
        <w:rPr>
          <w:rFonts w:asciiTheme="minorHAnsi" w:hAnsiTheme="minorHAnsi" w:cs="Arial"/>
        </w:rPr>
        <w:t xml:space="preserve"> jours à compter de la date de notification du présent </w:t>
      </w:r>
      <w:r w:rsidR="00B30BC2" w:rsidRPr="00A86E43">
        <w:rPr>
          <w:rFonts w:asciiTheme="minorHAnsi" w:hAnsiTheme="minorHAnsi" w:cs="Arial"/>
          <w:smallCaps/>
        </w:rPr>
        <w:t>contrat</w:t>
      </w:r>
      <w:r w:rsidRPr="00A86E43">
        <w:rPr>
          <w:rFonts w:asciiTheme="minorHAnsi" w:hAnsiTheme="minorHAnsi" w:cs="Arial"/>
        </w:rPr>
        <w:t xml:space="preserve"> </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2B0A5C7F" w14:textId="3D5D9867" w:rsidR="00E849ED" w:rsidRPr="00A86E43" w:rsidRDefault="00E849ED" w:rsidP="000D317B">
      <w:pPr>
        <w:pStyle w:val="v"/>
        <w:widowControl w:val="0"/>
        <w:spacing w:before="120"/>
        <w:rPr>
          <w:rFonts w:asciiTheme="minorHAnsi" w:hAnsiTheme="minorHAnsi" w:cs="Arial"/>
        </w:rPr>
      </w:pPr>
    </w:p>
    <w:p w14:paraId="478B4642" w14:textId="77777777" w:rsidR="003A4792" w:rsidRPr="00A86E43" w:rsidRDefault="003A4792" w:rsidP="00AD4EB1">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126921977"/>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45132ED0" w14:textId="77777777" w:rsidR="00E849ED" w:rsidRPr="00A86E43" w:rsidRDefault="00E849ED" w:rsidP="0041382E">
      <w:pPr>
        <w:pStyle w:val="Titre2"/>
        <w:spacing w:before="120" w:after="60"/>
        <w:rPr>
          <w:rFonts w:asciiTheme="minorHAnsi" w:hAnsiTheme="minorHAnsi"/>
          <w:sz w:val="22"/>
        </w:rPr>
      </w:pPr>
      <w:bookmarkStart w:id="15" w:name="_Toc392669634"/>
      <w:bookmarkStart w:id="16" w:name="_Toc524095228"/>
      <w:bookmarkStart w:id="17" w:name="_Toc126921978"/>
      <w:r w:rsidRPr="00A86E43">
        <w:rPr>
          <w:rFonts w:asciiTheme="minorHAnsi" w:hAnsiTheme="minorHAnsi"/>
          <w:sz w:val="22"/>
        </w:rPr>
        <w:t>Montant du contrat</w:t>
      </w:r>
      <w:bookmarkEnd w:id="15"/>
      <w:bookmarkEnd w:id="16"/>
      <w:bookmarkEnd w:id="17"/>
    </w:p>
    <w:p w14:paraId="0BF7BD6E" w14:textId="4AAC8800" w:rsidR="00123D1A" w:rsidRPr="00A86E43" w:rsidRDefault="00123D1A" w:rsidP="0041382E">
      <w:pPr>
        <w:pStyle w:val="u"/>
        <w:widowControl w:val="0"/>
        <w:numPr>
          <w:ilvl w:val="12"/>
          <w:numId w:val="0"/>
        </w:numPr>
        <w:spacing w:before="240" w:after="120"/>
        <w:ind w:left="561"/>
        <w:jc w:val="left"/>
        <w:rPr>
          <w:rFonts w:asciiTheme="minorHAnsi" w:hAnsiTheme="minorHAnsi" w:cstheme="minorHAnsi"/>
          <w:szCs w:val="22"/>
        </w:rPr>
      </w:pPr>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Pr="00A86E43">
        <w:rPr>
          <w:rFonts w:asciiTheme="minorHAnsi" w:hAnsiTheme="minorHAnsi" w:cstheme="minorHAnsi"/>
          <w:szCs w:val="22"/>
          <w:highlight w:val="yellow"/>
        </w:rPr>
        <w:t xml:space="preserve">Indiquer </w:t>
      </w:r>
      <w:proofErr w:type="gramStart"/>
      <w:r w:rsidRPr="00A86E43">
        <w:rPr>
          <w:rFonts w:asciiTheme="minorHAnsi" w:hAnsiTheme="minorHAnsi" w:cstheme="minorHAnsi"/>
          <w:szCs w:val="22"/>
          <w:highlight w:val="yellow"/>
        </w:rPr>
        <w:t>montant  HT</w:t>
      </w:r>
      <w:proofErr w:type="gramEnd"/>
      <w:r w:rsidRPr="00A86E43">
        <w:rPr>
          <w:rFonts w:asciiTheme="minorHAnsi" w:hAnsiTheme="minorHAnsi" w:cstheme="minorHAnsi"/>
          <w:szCs w:val="22"/>
          <w:highlight w:val="yellow"/>
        </w:rPr>
        <w:t xml:space="preserve"> (hors taxe).</w:t>
      </w:r>
    </w:p>
    <w:p w14:paraId="3D0E8AFB" w14:textId="54C6C0B7" w:rsidR="000A6D39" w:rsidRDefault="00123D1A" w:rsidP="00AD2BDA">
      <w:pPr>
        <w:pStyle w:val="u"/>
        <w:widowControl w:val="0"/>
        <w:numPr>
          <w:ilvl w:val="12"/>
          <w:numId w:val="0"/>
        </w:numPr>
        <w:spacing w:after="120"/>
        <w:ind w:left="561"/>
        <w:jc w:val="left"/>
        <w:rPr>
          <w:rFonts w:asciiTheme="minorHAnsi" w:hAnsiTheme="minorHAnsi"/>
        </w:rPr>
      </w:pPr>
      <w:r w:rsidRPr="00A86E43">
        <w:rPr>
          <w:rFonts w:asciiTheme="minorHAnsi" w:hAnsiTheme="minorHAnsi" w:cstheme="minorHAnsi"/>
          <w:szCs w:val="22"/>
        </w:rPr>
        <w:t xml:space="preserve">Ce montant correspond au prix </w:t>
      </w:r>
      <w:r w:rsidR="002B2974" w:rsidRPr="00A86E43">
        <w:rPr>
          <w:rFonts w:asciiTheme="minorHAnsi" w:hAnsiTheme="minorHAnsi" w:cstheme="minorHAnsi"/>
          <w:szCs w:val="22"/>
        </w:rPr>
        <w:t xml:space="preserve">global et </w:t>
      </w:r>
      <w:r w:rsidRPr="00A86E43">
        <w:rPr>
          <w:rFonts w:asciiTheme="minorHAnsi" w:hAnsiTheme="minorHAnsi" w:cstheme="minorHAnsi"/>
          <w:szCs w:val="22"/>
        </w:rPr>
        <w:t>forfaitaire du contrat qu’</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s’engage à payer après validation sans réserve de l’ensemble des fournitures et/ou des prestations attendues au titre du présent contrat. Le prix étant forfaitaire, il inclut l’ensemble des frais liés à l’exécution des prestations et/ou à la livraison des fournitures correspondantes</w:t>
      </w:r>
      <w:bookmarkStart w:id="18" w:name="_Toc392669637"/>
      <w:r w:rsidR="00AD2BDA">
        <w:rPr>
          <w:rFonts w:asciiTheme="minorHAnsi" w:hAnsiTheme="minorHAnsi"/>
        </w:rPr>
        <w:t>.</w:t>
      </w:r>
    </w:p>
    <w:p w14:paraId="4F6FD417" w14:textId="77777777" w:rsidR="00AD2BDA" w:rsidRPr="00A86E43" w:rsidRDefault="00AD2BDA" w:rsidP="00AD2BDA">
      <w:pPr>
        <w:pStyle w:val="Titre2"/>
        <w:spacing w:before="120" w:after="60"/>
        <w:rPr>
          <w:rFonts w:asciiTheme="minorHAnsi" w:hAnsiTheme="minorHAnsi"/>
          <w:sz w:val="22"/>
        </w:rPr>
      </w:pPr>
      <w:r w:rsidRPr="00A86E43">
        <w:rPr>
          <w:rFonts w:asciiTheme="minorHAnsi" w:hAnsiTheme="minorHAnsi"/>
          <w:sz w:val="22"/>
        </w:rPr>
        <w:t>Forme des prix</w:t>
      </w:r>
    </w:p>
    <w:p w14:paraId="734C76B1" w14:textId="77777777" w:rsidR="00AD2BDA" w:rsidRPr="00A86E43" w:rsidRDefault="00AD2BDA" w:rsidP="00AD2BDA">
      <w:pPr>
        <w:pStyle w:val="u"/>
        <w:widowControl w:val="0"/>
        <w:numPr>
          <w:ilvl w:val="12"/>
          <w:numId w:val="0"/>
        </w:numPr>
        <w:spacing w:after="120"/>
        <w:ind w:left="561"/>
        <w:jc w:val="left"/>
        <w:rPr>
          <w:rFonts w:asciiTheme="minorHAnsi" w:hAnsiTheme="minorHAnsi"/>
        </w:rPr>
      </w:pPr>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19" w:name="_Toc126921980"/>
      <w:r w:rsidRPr="00A86E43">
        <w:rPr>
          <w:rFonts w:asciiTheme="minorHAnsi" w:hAnsiTheme="minorHAnsi"/>
          <w:sz w:val="22"/>
        </w:rPr>
        <w:t>Avance</w:t>
      </w:r>
      <w:bookmarkEnd w:id="19"/>
    </w:p>
    <w:p w14:paraId="0F90FA4C" w14:textId="5E6E98E2"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avance de </w:t>
      </w:r>
      <w:r w:rsidR="000D317B">
        <w:rPr>
          <w:rFonts w:asciiTheme="minorHAnsi" w:hAnsiTheme="minorHAnsi" w:cstheme="minorHAnsi"/>
          <w:szCs w:val="22"/>
        </w:rPr>
        <w:t>20</w:t>
      </w:r>
      <w:r w:rsidR="00AD2BDA">
        <w:rPr>
          <w:rFonts w:asciiTheme="minorHAnsi" w:hAnsiTheme="minorHAnsi" w:cstheme="minorHAnsi"/>
          <w:szCs w:val="22"/>
        </w:rPr>
        <w:t xml:space="preserve">% </w:t>
      </w:r>
      <w:r w:rsidR="00AD2BDA" w:rsidRPr="00A86E43">
        <w:rPr>
          <w:rFonts w:asciiTheme="minorHAnsi" w:hAnsiTheme="minorHAnsi" w:cstheme="minorHAnsi"/>
          <w:szCs w:val="22"/>
        </w:rPr>
        <w:t>est</w:t>
      </w:r>
      <w:r w:rsidRPr="00A86E43">
        <w:rPr>
          <w:rFonts w:asciiTheme="minorHAnsi" w:hAnsiTheme="minorHAnsi" w:cstheme="minorHAnsi"/>
          <w:szCs w:val="22"/>
        </w:rPr>
        <w:t xml:space="preserve"> accordée au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à compter de la notification du présent </w:t>
      </w:r>
      <w:r w:rsidR="00FE5DF2" w:rsidRPr="00A86E43">
        <w:rPr>
          <w:rFonts w:asciiTheme="minorHAnsi" w:hAnsiTheme="minorHAnsi" w:cstheme="minorHAnsi"/>
          <w:szCs w:val="22"/>
        </w:rPr>
        <w:t>Contrat</w:t>
      </w:r>
      <w:r w:rsidRPr="00A86E43">
        <w:rPr>
          <w:rFonts w:asciiTheme="minorHAnsi" w:hAnsiTheme="minorHAnsi" w:cstheme="minorHAnsi"/>
          <w:szCs w:val="22"/>
        </w:rPr>
        <w:t xml:space="preserve">. </w:t>
      </w:r>
    </w:p>
    <w:p w14:paraId="47DEFB98" w14:textId="77777777"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éventuelle reconduction de durée d’exécution du </w:t>
      </w:r>
      <w:r w:rsidR="00FE5DF2" w:rsidRPr="00A86E43">
        <w:rPr>
          <w:rFonts w:asciiTheme="minorHAnsi" w:hAnsiTheme="minorHAnsi" w:cstheme="minorHAnsi"/>
          <w:szCs w:val="22"/>
        </w:rPr>
        <w:t xml:space="preserve">Contrat </w:t>
      </w:r>
      <w:r w:rsidRPr="00A86E43">
        <w:rPr>
          <w:rFonts w:asciiTheme="minorHAnsi" w:hAnsiTheme="minorHAnsi" w:cstheme="minorHAnsi"/>
          <w:szCs w:val="22"/>
        </w:rPr>
        <w:t>n’ouvre pas droit au versement d’avance complémentaire.</w:t>
      </w:r>
    </w:p>
    <w:p w14:paraId="5066C2B8" w14:textId="77777777"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L’avance doit être entièrement reversée lorsque le montant de ce cumul des paiements atteint 60% </w:t>
      </w:r>
      <w:r w:rsidRPr="00A86E43">
        <w:rPr>
          <w:rFonts w:asciiTheme="minorHAnsi" w:hAnsiTheme="minorHAnsi" w:cstheme="minorHAnsi"/>
          <w:szCs w:val="22"/>
        </w:rPr>
        <w:lastRenderedPageBreak/>
        <w:t>du prix du poste.</w:t>
      </w:r>
    </w:p>
    <w:p w14:paraId="0646EE39" w14:textId="77777777" w:rsidR="002712EA" w:rsidRDefault="002712EA" w:rsidP="002712EA">
      <w:pPr>
        <w:pStyle w:val="Titre2"/>
        <w:spacing w:before="120" w:after="60"/>
        <w:rPr>
          <w:rFonts w:asciiTheme="minorHAnsi" w:hAnsiTheme="minorHAnsi"/>
          <w:sz w:val="22"/>
        </w:rPr>
      </w:pPr>
      <w:bookmarkStart w:id="20" w:name="_Toc126921981"/>
      <w:r w:rsidRPr="00A86E43">
        <w:rPr>
          <w:rFonts w:asciiTheme="minorHAnsi" w:hAnsiTheme="minorHAnsi"/>
          <w:sz w:val="22"/>
        </w:rPr>
        <w:t>Modalités de paiement</w:t>
      </w:r>
      <w:bookmarkEnd w:id="20"/>
    </w:p>
    <w:p w14:paraId="54872776" w14:textId="1799924D" w:rsidR="000D317B" w:rsidRPr="00CD4D46" w:rsidRDefault="000D317B" w:rsidP="00804E21">
      <w:pPr>
        <w:rPr>
          <w:rFonts w:asciiTheme="minorHAnsi" w:hAnsiTheme="minorHAnsi" w:cstheme="minorHAnsi"/>
        </w:rPr>
      </w:pPr>
      <w:r w:rsidRPr="00CD4D46">
        <w:rPr>
          <w:rFonts w:asciiTheme="minorHAnsi" w:hAnsiTheme="minorHAnsi" w:cstheme="minorHAnsi"/>
        </w:rPr>
        <w:t>Paiement à 100 % après livraison et la réception d</w:t>
      </w:r>
      <w:r w:rsidR="00CD4D46" w:rsidRPr="00CD4D46">
        <w:rPr>
          <w:rFonts w:asciiTheme="minorHAnsi" w:hAnsiTheme="minorHAnsi" w:cstheme="minorHAnsi"/>
        </w:rPr>
        <w:t>u</w:t>
      </w:r>
      <w:r w:rsidRPr="00CD4D46">
        <w:rPr>
          <w:rFonts w:asciiTheme="minorHAnsi" w:hAnsiTheme="minorHAnsi" w:cstheme="minorHAnsi"/>
        </w:rPr>
        <w:t xml:space="preserve"> matériel.</w:t>
      </w:r>
    </w:p>
    <w:p w14:paraId="6A2DA352" w14:textId="77777777" w:rsidR="00E637E0" w:rsidRPr="00A86E43" w:rsidRDefault="00E637E0" w:rsidP="00AD4EB1">
      <w:pPr>
        <w:pStyle w:val="u"/>
        <w:widowControl w:val="0"/>
        <w:numPr>
          <w:ilvl w:val="0"/>
          <w:numId w:val="20"/>
        </w:numPr>
        <w:ind w:left="567" w:hanging="283"/>
        <w:rPr>
          <w:rFonts w:asciiTheme="minorHAnsi" w:hAnsiTheme="minorHAnsi" w:cs="Arial"/>
          <w:b/>
        </w:rPr>
      </w:pPr>
      <w:r w:rsidRPr="00A86E43">
        <w:rPr>
          <w:rFonts w:asciiTheme="minorHAnsi" w:hAnsiTheme="minorHAnsi" w:cs="Arial"/>
          <w:b/>
        </w:rPr>
        <w:t>Acomptes</w:t>
      </w:r>
    </w:p>
    <w:p w14:paraId="73DF7DD7" w14:textId="77777777" w:rsidR="00E637E0" w:rsidRPr="00A86E43" w:rsidRDefault="00E637E0"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Des acomptes périodiques trimestriels pourront être versés au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Le montant de ces acomptes ne pourra dépasser la valeur </w:t>
      </w:r>
      <w:r w:rsidR="00247935" w:rsidRPr="00A86E43">
        <w:rPr>
          <w:rFonts w:asciiTheme="minorHAnsi" w:hAnsiTheme="minorHAnsi" w:cs="Arial"/>
          <w:szCs w:val="22"/>
        </w:rPr>
        <w:t xml:space="preserve">des prestations </w:t>
      </w:r>
      <w:r w:rsidRPr="00A86E43">
        <w:rPr>
          <w:rFonts w:asciiTheme="minorHAnsi" w:hAnsiTheme="minorHAnsi" w:cs="Arial"/>
          <w:szCs w:val="22"/>
        </w:rPr>
        <w:t>effectué</w:t>
      </w:r>
      <w:r w:rsidR="00247935" w:rsidRPr="00A86E43">
        <w:rPr>
          <w:rFonts w:asciiTheme="minorHAnsi" w:hAnsiTheme="minorHAnsi" w:cs="Arial"/>
          <w:szCs w:val="22"/>
        </w:rPr>
        <w:t>es</w:t>
      </w:r>
      <w:r w:rsidRPr="00A86E43">
        <w:rPr>
          <w:rFonts w:asciiTheme="minorHAnsi" w:hAnsiTheme="minorHAnsi" w:cs="Arial"/>
          <w:szCs w:val="22"/>
        </w:rPr>
        <w:t xml:space="preserve"> par </w:t>
      </w:r>
      <w:r w:rsidR="00247935" w:rsidRPr="00A86E43">
        <w:rPr>
          <w:rFonts w:asciiTheme="minorHAnsi" w:hAnsiTheme="minorHAnsi" w:cs="Arial"/>
          <w:szCs w:val="22"/>
        </w:rPr>
        <w:t xml:space="preserve">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et validé</w:t>
      </w:r>
      <w:r w:rsidR="00247935" w:rsidRPr="00A86E43">
        <w:rPr>
          <w:rFonts w:asciiTheme="minorHAnsi" w:hAnsiTheme="minorHAnsi" w:cs="Arial"/>
          <w:szCs w:val="22"/>
        </w:rPr>
        <w:t>es</w:t>
      </w:r>
      <w:r w:rsidRPr="00A86E43">
        <w:rPr>
          <w:rFonts w:asciiTheme="minorHAnsi" w:hAnsiTheme="minorHAnsi" w:cs="Arial"/>
          <w:szCs w:val="22"/>
        </w:rPr>
        <w:t xml:space="preserve"> par</w:t>
      </w:r>
      <w:r w:rsidR="003061E8" w:rsidRPr="00A86E43">
        <w:rPr>
          <w:rFonts w:asciiTheme="minorHAnsi" w:hAnsiTheme="minorHAnsi" w:cs="Arial"/>
          <w:szCs w:val="22"/>
        </w:rPr>
        <w:t xml:space="preserve"> </w:t>
      </w:r>
      <w:r w:rsidR="00CE73DB" w:rsidRPr="00CE73DB">
        <w:rPr>
          <w:rFonts w:asciiTheme="minorHAnsi" w:hAnsiTheme="minorHAnsi" w:cs="Arial"/>
          <w:smallCaps/>
          <w:szCs w:val="22"/>
        </w:rPr>
        <w:t>Expertise France</w:t>
      </w:r>
      <w:r w:rsidRPr="00A86E43">
        <w:rPr>
          <w:rFonts w:asciiTheme="minorHAnsi" w:hAnsiTheme="minorHAnsi" w:cs="Arial"/>
          <w:szCs w:val="22"/>
        </w:rPr>
        <w:t>.</w:t>
      </w:r>
    </w:p>
    <w:p w14:paraId="5FEBA760" w14:textId="77777777" w:rsidR="00E637E0" w:rsidRPr="00A86E43" w:rsidRDefault="00E637E0"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La périodicité du versement des acomptes pourra être ramenée à 1 mois à la demande du </w:t>
      </w:r>
      <w:r w:rsidR="00AA21AB" w:rsidRPr="003A0706">
        <w:rPr>
          <w:rFonts w:asciiTheme="minorHAnsi" w:hAnsiTheme="minorHAnsi" w:cs="Arial"/>
          <w:smallCaps/>
          <w:szCs w:val="22"/>
        </w:rPr>
        <w:t>Contractant</w:t>
      </w:r>
      <w:r w:rsidR="00234430" w:rsidRPr="00A86E43">
        <w:rPr>
          <w:rFonts w:asciiTheme="minorHAnsi" w:hAnsiTheme="minorHAnsi" w:cs="Arial"/>
          <w:szCs w:val="22"/>
        </w:rPr>
        <w:t>.</w:t>
      </w:r>
    </w:p>
    <w:p w14:paraId="6E80FAE5" w14:textId="294ADF41" w:rsidR="00004AE6" w:rsidRPr="00A86E43" w:rsidRDefault="00004AE6"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Le montant cumulé des acomptes versés ne doit pas dépasser 90% du montant</w:t>
      </w:r>
      <w:r w:rsidR="00D830F2" w:rsidRPr="00A86E43">
        <w:rPr>
          <w:rFonts w:asciiTheme="minorHAnsi" w:hAnsiTheme="minorHAnsi" w:cs="Arial"/>
          <w:szCs w:val="22"/>
        </w:rPr>
        <w:t xml:space="preserve"> [du contrat</w:t>
      </w:r>
      <w:r w:rsidRPr="00A86E43">
        <w:rPr>
          <w:rFonts w:asciiTheme="minorHAnsi" w:hAnsiTheme="minorHAnsi" w:cs="Arial"/>
          <w:szCs w:val="22"/>
        </w:rPr>
        <w:t>.</w:t>
      </w:r>
    </w:p>
    <w:p w14:paraId="6526080B" w14:textId="77777777" w:rsidR="007B473C" w:rsidRPr="00A86E43" w:rsidRDefault="007B473C"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Le versement d’acompte ne constitue pas preuve de réception, même partielle, et ne libère pas 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de ses obligations au titre du Contrat et du poste considéré.</w:t>
      </w:r>
    </w:p>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A86E43" w:rsidRDefault="00E637E0" w:rsidP="00AD4EB1">
      <w:pPr>
        <w:pStyle w:val="u"/>
        <w:widowControl w:val="0"/>
        <w:numPr>
          <w:ilvl w:val="0"/>
          <w:numId w:val="20"/>
        </w:numPr>
        <w:ind w:left="567" w:hanging="283"/>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77777777"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7B473C" w:rsidRPr="00A86E43">
        <w:rPr>
          <w:rFonts w:asciiTheme="minorHAnsi" w:hAnsiTheme="minorHAnsi" w:cs="Arial"/>
        </w:rPr>
        <w:t xml:space="preserve">poste et chaque </w:t>
      </w:r>
      <w:r w:rsidRPr="00A86E43">
        <w:rPr>
          <w:rFonts w:asciiTheme="minorHAnsi" w:hAnsiTheme="minorHAnsi" w:cs="Arial"/>
        </w:rPr>
        <w:t xml:space="preserve">bon de commande 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1" w:name="_Toc126921982"/>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1"/>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2" w:name="_Toc126921983"/>
      <w:r w:rsidRPr="00A86E43">
        <w:rPr>
          <w:rFonts w:asciiTheme="minorHAnsi" w:hAnsiTheme="minorHAnsi"/>
          <w:sz w:val="22"/>
        </w:rPr>
        <w:t>Présentation des demandes de paiement</w:t>
      </w:r>
      <w:bookmarkEnd w:id="22"/>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47EE60E3"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w:t>
      </w:r>
      <w:r w:rsidR="00557099">
        <w:rPr>
          <w:rFonts w:asciiTheme="minorHAnsi" w:eastAsia="Times New Roman" w:hAnsiTheme="minorHAnsi" w:cs="Arial"/>
          <w:sz w:val="22"/>
        </w:rPr>
        <w:t xml:space="preserve"> </w:t>
      </w:r>
      <w:r w:rsidRPr="00A86E43">
        <w:rPr>
          <w:rFonts w:asciiTheme="minorHAnsi" w:eastAsia="Times New Roman" w:hAnsiTheme="minorHAnsi" w:cs="Arial"/>
          <w:sz w:val="22"/>
        </w:rPr>
        <w:t>référence du compte bancaire,</w:t>
      </w:r>
    </w:p>
    <w:p w14:paraId="19A1803D"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La référence du présent marché,</w:t>
      </w:r>
    </w:p>
    <w:p w14:paraId="63C168A5" w14:textId="77777777" w:rsidR="005D0DA0" w:rsidRPr="00A86E43" w:rsidRDefault="005D0DA0"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3F54E5BF"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dénomination claire </w:t>
      </w:r>
      <w:r w:rsidR="00557099">
        <w:rPr>
          <w:rFonts w:asciiTheme="minorHAnsi" w:eastAsia="Times New Roman" w:hAnsiTheme="minorHAnsi" w:cstheme="minorHAnsi"/>
          <w:sz w:val="22"/>
        </w:rPr>
        <w:t xml:space="preserve">et précise des matériels et/ou </w:t>
      </w:r>
      <w:r w:rsidRPr="00A86E43">
        <w:rPr>
          <w:rFonts w:asciiTheme="minorHAnsi" w:eastAsia="Times New Roman" w:hAnsiTheme="minorHAnsi" w:cstheme="minorHAnsi"/>
          <w:sz w:val="22"/>
        </w:rPr>
        <w:t>fournitures vendues, et/ou des prestations effectuées...</w:t>
      </w:r>
    </w:p>
    <w:p w14:paraId="40629809" w14:textId="77777777" w:rsidR="0007670D" w:rsidRPr="00825236"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Si la domiciliation des paiements du titulaire n’est pas portée sur les factures, il sera joint un relevé ou une attestation d’identité bancaire ou postale, ainsi que </w:t>
      </w:r>
      <w:proofErr w:type="gramStart"/>
      <w:r w:rsidRPr="00A86E43">
        <w:rPr>
          <w:rFonts w:asciiTheme="minorHAnsi" w:eastAsia="Times New Roman" w:hAnsiTheme="minorHAnsi" w:cstheme="minorHAnsi"/>
          <w:sz w:val="22"/>
        </w:rPr>
        <w:t>la fiche tiers</w:t>
      </w:r>
      <w:proofErr w:type="gramEnd"/>
      <w:r w:rsidRPr="00A86E43">
        <w:rPr>
          <w:rFonts w:asciiTheme="minorHAnsi" w:eastAsia="Times New Roman" w:hAnsiTheme="minorHAnsi" w:cstheme="minorHAnsi"/>
          <w:sz w:val="22"/>
        </w:rPr>
        <w:t xml:space="preserve"> obligatoirement complétée.</w:t>
      </w:r>
    </w:p>
    <w:p w14:paraId="1C2DC721" w14:textId="77777777" w:rsidR="00557099" w:rsidRDefault="00557099" w:rsidP="00557099">
      <w:pPr>
        <w:pStyle w:val="u"/>
        <w:widowControl w:val="0"/>
        <w:numPr>
          <w:ilvl w:val="12"/>
          <w:numId w:val="0"/>
        </w:numPr>
        <w:spacing w:after="120"/>
        <w:ind w:left="561"/>
        <w:rPr>
          <w:rFonts w:asciiTheme="minorHAnsi" w:hAnsiTheme="minorHAnsi" w:cstheme="minorHAnsi"/>
        </w:rPr>
      </w:pPr>
    </w:p>
    <w:p w14:paraId="6AE88CB3" w14:textId="402DC2B2" w:rsidR="00AD2BDA" w:rsidRDefault="0007670D"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sont </w:t>
      </w:r>
      <w:r w:rsidR="00557099">
        <w:rPr>
          <w:rFonts w:asciiTheme="minorHAnsi" w:hAnsiTheme="minorHAnsi" w:cstheme="minorHAnsi"/>
        </w:rPr>
        <w:t xml:space="preserve">transmises </w:t>
      </w:r>
      <w:r w:rsidR="00557099" w:rsidRPr="00557099">
        <w:rPr>
          <w:rFonts w:asciiTheme="minorHAnsi" w:hAnsiTheme="minorHAnsi" w:cstheme="minorHAnsi"/>
        </w:rPr>
        <w:t xml:space="preserve">à l’adresse mail suivante : </w:t>
      </w:r>
      <w:hyperlink r:id="rId15" w:history="1">
        <w:r w:rsidR="00804E21" w:rsidRPr="003A1D7F">
          <w:rPr>
            <w:rStyle w:val="Lienhypertexte"/>
            <w:rFonts w:asciiTheme="minorHAnsi" w:hAnsiTheme="minorHAnsi" w:cstheme="minorHAnsi"/>
          </w:rPr>
          <w:t>usphaiti.log_achats@expertisefrance.fr</w:t>
        </w:r>
      </w:hyperlink>
      <w:r w:rsidR="00804E21">
        <w:rPr>
          <w:rFonts w:asciiTheme="minorHAnsi" w:hAnsiTheme="minorHAnsi" w:cstheme="minorHAnsi"/>
        </w:rPr>
        <w:t xml:space="preserve"> CC : </w:t>
      </w:r>
      <w:hyperlink r:id="rId16" w:history="1">
        <w:r w:rsidR="00AD2BDA" w:rsidRPr="00341F8E">
          <w:rPr>
            <w:rStyle w:val="Lienhypertexte"/>
            <w:rFonts w:asciiTheme="minorHAnsi" w:hAnsiTheme="minorHAnsi" w:cstheme="minorHAnsi"/>
          </w:rPr>
          <w:t>vernet.etienne@expertisefrance.fr</w:t>
        </w:r>
      </w:hyperlink>
      <w:r w:rsidR="00AD2BDA">
        <w:rPr>
          <w:rFonts w:asciiTheme="minorHAnsi" w:hAnsiTheme="minorHAnsi" w:cstheme="minorHAnsi"/>
        </w:rPr>
        <w:t xml:space="preserve"> et </w:t>
      </w:r>
      <w:hyperlink r:id="rId17" w:history="1">
        <w:r w:rsidR="00AD2BDA" w:rsidRPr="00341F8E">
          <w:rPr>
            <w:rStyle w:val="Lienhypertexte"/>
            <w:rFonts w:asciiTheme="minorHAnsi" w:hAnsiTheme="minorHAnsi" w:cstheme="minorHAnsi"/>
          </w:rPr>
          <w:t>marie.petrequin@expertisefrance.fr</w:t>
        </w:r>
      </w:hyperlink>
    </w:p>
    <w:p w14:paraId="1A2F49C6" w14:textId="77777777" w:rsidR="00AD2BDA" w:rsidRDefault="00AD2BDA" w:rsidP="00A1761D">
      <w:pPr>
        <w:pStyle w:val="u"/>
        <w:widowControl w:val="0"/>
        <w:numPr>
          <w:ilvl w:val="12"/>
          <w:numId w:val="0"/>
        </w:numPr>
        <w:spacing w:after="120"/>
        <w:ind w:left="561"/>
        <w:rPr>
          <w:rFonts w:asciiTheme="minorHAnsi" w:hAnsiTheme="minorHAnsi" w:cstheme="minorHAnsi"/>
        </w:rPr>
      </w:pPr>
    </w:p>
    <w:p w14:paraId="5A2D1EAB" w14:textId="13E59DEF"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3" w:name="_Toc126921984"/>
      <w:bookmarkStart w:id="24" w:name="_Toc344300189"/>
      <w:bookmarkEnd w:id="18"/>
      <w:r w:rsidRPr="00A86E43">
        <w:rPr>
          <w:rFonts w:asciiTheme="minorHAnsi" w:hAnsiTheme="minorHAnsi"/>
          <w:sz w:val="22"/>
        </w:rPr>
        <w:t>Virement bancaire</w:t>
      </w:r>
      <w:bookmarkEnd w:id="23"/>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w:t>
      </w:r>
      <w:proofErr w:type="gramStart"/>
      <w:r w:rsidR="00752055" w:rsidRPr="00A86E43">
        <w:rPr>
          <w:rFonts w:asciiTheme="minorHAnsi" w:hAnsiTheme="minorHAnsi" w:cs="Arial"/>
          <w:szCs w:val="22"/>
        </w:rPr>
        <w:t>la fiche tiers</w:t>
      </w:r>
      <w:proofErr w:type="gramEnd"/>
      <w:r w:rsidR="00752055" w:rsidRPr="00A86E43">
        <w:rPr>
          <w:rFonts w:asciiTheme="minorHAnsi" w:hAnsiTheme="minorHAnsi" w:cs="Arial"/>
          <w:szCs w:val="22"/>
        </w:rPr>
        <w:t>.</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5" w:name="_Toc126921985"/>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4"/>
      <w:bookmarkEnd w:id="25"/>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6" w:name="_Toc392669638"/>
      <w:bookmarkStart w:id="27" w:name="_Toc126921986"/>
      <w:r w:rsidRPr="00A86E43">
        <w:rPr>
          <w:rFonts w:asciiTheme="minorHAnsi" w:hAnsiTheme="minorHAnsi"/>
          <w:sz w:val="22"/>
          <w:szCs w:val="22"/>
        </w:rPr>
        <w:t>Impôts et taxes</w:t>
      </w:r>
      <w:bookmarkEnd w:id="26"/>
      <w:bookmarkEnd w:id="27"/>
    </w:p>
    <w:p w14:paraId="2F99CA94" w14:textId="56169F8F" w:rsidR="00BA76D5"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CF42191" w14:textId="15D29D83" w:rsidR="00C910DB" w:rsidRPr="00C910DB" w:rsidRDefault="00C910DB" w:rsidP="00C910DB">
      <w:pPr>
        <w:pStyle w:val="u"/>
        <w:widowControl w:val="0"/>
        <w:numPr>
          <w:ilvl w:val="12"/>
          <w:numId w:val="0"/>
        </w:numPr>
        <w:spacing w:after="120"/>
        <w:ind w:left="561"/>
        <w:rPr>
          <w:rFonts w:asciiTheme="minorHAnsi" w:hAnsiTheme="minorHAnsi" w:cs="Arial"/>
          <w:szCs w:val="22"/>
        </w:rPr>
      </w:pPr>
      <w:r w:rsidRPr="00C910DB">
        <w:rPr>
          <w:rFonts w:asciiTheme="minorHAnsi" w:hAnsiTheme="minorHAnsi" w:cs="Arial"/>
          <w:szCs w:val="22"/>
        </w:rPr>
        <w:t>Expertise France peut être tenu par la réglementation fiscale du lieu où s’exécute le contrat, de collecter à la source auprès du contractant –résident ou non-résident fiscal du lieu d’exécution du contrat- les éventuelles contributions auxquelles il est tenu. Dans cette hypothèse, la collecte est effectuée par précompte sur les sommes facturées par le contractant, au taux réglementaire en vigueur. La preuve de versement aux services fiscaux est transmise par Expertise France au contractant à sa demande expresse. Le contractant ne peut s’opposer à la retenue à la source des sommes collectées.</w:t>
      </w:r>
    </w:p>
    <w:p w14:paraId="39FD585F" w14:textId="77777777" w:rsidR="00656639"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28" w:name="_Toc126921987"/>
      <w:r w:rsidRPr="00A86E43">
        <w:rPr>
          <w:rFonts w:asciiTheme="minorHAnsi" w:hAnsiTheme="minorHAnsi"/>
          <w:b/>
          <w:caps/>
          <w:sz w:val="24"/>
          <w:u w:val="single"/>
        </w:rPr>
        <w:lastRenderedPageBreak/>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8"/>
    </w:p>
    <w:p w14:paraId="47340EBA" w14:textId="77777777" w:rsidR="00F72033" w:rsidRPr="00A86E43" w:rsidRDefault="000243D6" w:rsidP="00A1761D">
      <w:pPr>
        <w:pStyle w:val="Titre2"/>
        <w:jc w:val="both"/>
        <w:rPr>
          <w:rFonts w:asciiTheme="minorHAnsi" w:hAnsiTheme="minorHAnsi" w:cstheme="minorHAnsi"/>
          <w:sz w:val="22"/>
          <w:szCs w:val="22"/>
        </w:rPr>
      </w:pPr>
      <w:bookmarkStart w:id="29" w:name="_Toc390691469"/>
      <w:bookmarkStart w:id="30" w:name="_Toc392669640"/>
      <w:bookmarkStart w:id="31" w:name="_Toc126921988"/>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29"/>
      <w:bookmarkEnd w:id="30"/>
      <w:bookmarkEnd w:id="31"/>
    </w:p>
    <w:p w14:paraId="3325C3B9" w14:textId="61B04EC9"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les opérations de vérification seront effectuées par :</w:t>
      </w:r>
    </w:p>
    <w:p w14:paraId="4AD254FE" w14:textId="63163096" w:rsidR="00D00B3A" w:rsidRPr="00A86E43" w:rsidRDefault="00804E21" w:rsidP="00AD4EB1">
      <w:pPr>
        <w:pStyle w:val="u"/>
        <w:widowControl w:val="0"/>
        <w:numPr>
          <w:ilvl w:val="0"/>
          <w:numId w:val="8"/>
        </w:numPr>
        <w:rPr>
          <w:rFonts w:asciiTheme="minorHAnsi" w:hAnsiTheme="minorHAnsi" w:cstheme="minorHAnsi"/>
          <w:szCs w:val="22"/>
        </w:rPr>
      </w:pPr>
      <w:proofErr w:type="spellStart"/>
      <w:r w:rsidRPr="00A86E43">
        <w:rPr>
          <w:rFonts w:asciiTheme="minorHAnsi" w:hAnsiTheme="minorHAnsi" w:cstheme="minorHAnsi"/>
          <w:szCs w:val="22"/>
        </w:rPr>
        <w:t>L</w:t>
      </w:r>
      <w:r w:rsidR="00F766D6" w:rsidRPr="00A86E43">
        <w:rPr>
          <w:rFonts w:asciiTheme="minorHAnsi" w:hAnsiTheme="minorHAnsi" w:cstheme="minorHAnsi"/>
          <w:szCs w:val="22"/>
        </w:rPr>
        <w:t>e</w:t>
      </w:r>
      <w:r>
        <w:rPr>
          <w:rFonts w:asciiTheme="minorHAnsi" w:hAnsiTheme="minorHAnsi" w:cstheme="minorHAnsi"/>
          <w:szCs w:val="22"/>
        </w:rPr>
        <w:t>.la</w:t>
      </w:r>
      <w:r w:rsidR="00127A5B" w:rsidRPr="00A86E43">
        <w:rPr>
          <w:rFonts w:asciiTheme="minorHAnsi" w:hAnsiTheme="minorHAnsi" w:cstheme="minorHAnsi"/>
          <w:szCs w:val="22"/>
          <w:highlight w:val="yellow"/>
        </w:rPr>
        <w:t>C</w:t>
      </w:r>
      <w:r w:rsidR="00D00B3A" w:rsidRPr="00A86E43">
        <w:rPr>
          <w:rFonts w:asciiTheme="minorHAnsi" w:hAnsiTheme="minorHAnsi" w:cstheme="minorHAnsi"/>
          <w:szCs w:val="22"/>
          <w:highlight w:val="yellow"/>
        </w:rPr>
        <w:t>hargé</w:t>
      </w:r>
      <w:r>
        <w:rPr>
          <w:rFonts w:asciiTheme="minorHAnsi" w:hAnsiTheme="minorHAnsi" w:cstheme="minorHAnsi"/>
          <w:szCs w:val="22"/>
          <w:highlight w:val="yellow"/>
        </w:rPr>
        <w:t>.e</w:t>
      </w:r>
      <w:proofErr w:type="spellEnd"/>
      <w:r w:rsidR="00D00B3A" w:rsidRPr="00A86E43">
        <w:rPr>
          <w:rFonts w:asciiTheme="minorHAnsi" w:hAnsiTheme="minorHAnsi" w:cstheme="minorHAnsi"/>
          <w:szCs w:val="22"/>
          <w:highlight w:val="yellow"/>
        </w:rPr>
        <w:t xml:space="preserve"> de projet </w:t>
      </w:r>
      <w:r>
        <w:rPr>
          <w:rFonts w:asciiTheme="minorHAnsi" w:hAnsiTheme="minorHAnsi" w:cstheme="minorHAnsi"/>
          <w:szCs w:val="22"/>
          <w:highlight w:val="yellow"/>
        </w:rPr>
        <w:t>Géographie</w:t>
      </w:r>
    </w:p>
    <w:p w14:paraId="02136460" w14:textId="6B601F94" w:rsidR="00F766D6" w:rsidRPr="00A86E43" w:rsidRDefault="00F766D6" w:rsidP="00AD4EB1">
      <w:pPr>
        <w:pStyle w:val="u"/>
        <w:widowControl w:val="0"/>
        <w:numPr>
          <w:ilvl w:val="0"/>
          <w:numId w:val="8"/>
        </w:numPr>
        <w:rPr>
          <w:rFonts w:asciiTheme="minorHAnsi" w:hAnsiTheme="minorHAnsi" w:cstheme="minorHAnsi"/>
          <w:szCs w:val="22"/>
        </w:rPr>
      </w:pPr>
      <w:proofErr w:type="gramStart"/>
      <w:r w:rsidRPr="00A86E43">
        <w:rPr>
          <w:rFonts w:asciiTheme="minorHAnsi" w:hAnsiTheme="minorHAnsi" w:cstheme="minorHAnsi"/>
          <w:szCs w:val="22"/>
        </w:rPr>
        <w:t>le</w:t>
      </w:r>
      <w:proofErr w:type="gramEnd"/>
      <w:r w:rsidRPr="00A86E43">
        <w:rPr>
          <w:rFonts w:asciiTheme="minorHAnsi" w:hAnsiTheme="minorHAnsi" w:cstheme="minorHAnsi"/>
          <w:szCs w:val="22"/>
        </w:rPr>
        <w:t xml:space="preserve"> </w:t>
      </w:r>
      <w:r w:rsidR="00804E21">
        <w:rPr>
          <w:rFonts w:asciiTheme="minorHAnsi" w:hAnsiTheme="minorHAnsi" w:cstheme="minorHAnsi"/>
          <w:szCs w:val="22"/>
        </w:rPr>
        <w:t xml:space="preserve">.la </w:t>
      </w:r>
      <w:proofErr w:type="spellStart"/>
      <w:r w:rsidR="00804E21">
        <w:rPr>
          <w:rFonts w:asciiTheme="minorHAnsi" w:hAnsiTheme="minorHAnsi" w:cstheme="minorHAnsi"/>
          <w:szCs w:val="22"/>
        </w:rPr>
        <w:t>chef.fe</w:t>
      </w:r>
      <w:proofErr w:type="spellEnd"/>
      <w:r w:rsidR="00804E21">
        <w:rPr>
          <w:rFonts w:asciiTheme="minorHAnsi" w:hAnsiTheme="minorHAnsi" w:cstheme="minorHAnsi"/>
          <w:szCs w:val="22"/>
        </w:rPr>
        <w:t xml:space="preserve"> de projet</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2" w:name="_Toc390691470"/>
      <w:bookmarkStart w:id="33" w:name="_Toc392669641"/>
      <w:bookmarkStart w:id="34" w:name="_Toc126921989"/>
      <w:r w:rsidRPr="00A86E43">
        <w:rPr>
          <w:rFonts w:asciiTheme="minorHAnsi" w:hAnsiTheme="minorHAnsi" w:cstheme="minorHAnsi"/>
          <w:sz w:val="22"/>
          <w:szCs w:val="22"/>
        </w:rPr>
        <w:t>Admission</w:t>
      </w:r>
      <w:bookmarkEnd w:id="32"/>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3"/>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4"/>
    </w:p>
    <w:p w14:paraId="0842A4DD" w14:textId="31525903"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7FBB66CE" w14:textId="79E0C682" w:rsidR="00C27993" w:rsidRPr="00A86E43" w:rsidRDefault="00D00B3A" w:rsidP="00AD4EB1">
      <w:pPr>
        <w:pStyle w:val="u"/>
        <w:widowControl w:val="0"/>
        <w:numPr>
          <w:ilvl w:val="0"/>
          <w:numId w:val="8"/>
        </w:numPr>
        <w:rPr>
          <w:rFonts w:asciiTheme="minorHAnsi" w:hAnsiTheme="minorHAnsi" w:cstheme="minorHAnsi"/>
          <w:szCs w:val="22"/>
        </w:rPr>
      </w:pPr>
      <w:proofErr w:type="gramStart"/>
      <w:r w:rsidRPr="00A86E43">
        <w:rPr>
          <w:rFonts w:asciiTheme="minorHAnsi" w:hAnsiTheme="minorHAnsi" w:cstheme="minorHAnsi"/>
          <w:szCs w:val="22"/>
        </w:rPr>
        <w:t>le</w:t>
      </w:r>
      <w:proofErr w:type="gramEnd"/>
      <w:r w:rsidRPr="00A86E43">
        <w:rPr>
          <w:rFonts w:asciiTheme="minorHAnsi" w:hAnsiTheme="minorHAnsi" w:cstheme="minorHAnsi"/>
          <w:szCs w:val="22"/>
        </w:rPr>
        <w:t xml:space="preserve"> </w:t>
      </w:r>
      <w:r w:rsidR="00804E21">
        <w:rPr>
          <w:rFonts w:asciiTheme="minorHAnsi" w:hAnsiTheme="minorHAnsi" w:cstheme="minorHAnsi"/>
          <w:szCs w:val="22"/>
        </w:rPr>
        <w:t>la chargée de projet géographie</w:t>
      </w:r>
    </w:p>
    <w:p w14:paraId="5363F9B3" w14:textId="41FB6336" w:rsidR="00C27993" w:rsidRPr="00A86E43" w:rsidRDefault="00C27993" w:rsidP="00AD4EB1">
      <w:pPr>
        <w:pStyle w:val="u"/>
        <w:widowControl w:val="0"/>
        <w:numPr>
          <w:ilvl w:val="0"/>
          <w:numId w:val="8"/>
        </w:numPr>
        <w:rPr>
          <w:rFonts w:asciiTheme="minorHAnsi" w:hAnsiTheme="minorHAnsi" w:cstheme="minorHAnsi"/>
          <w:szCs w:val="22"/>
        </w:rPr>
      </w:pPr>
      <w:proofErr w:type="gramStart"/>
      <w:r w:rsidRPr="00A86E43">
        <w:rPr>
          <w:rFonts w:asciiTheme="minorHAnsi" w:hAnsiTheme="minorHAnsi" w:cstheme="minorHAnsi"/>
          <w:szCs w:val="22"/>
        </w:rPr>
        <w:t>le</w:t>
      </w:r>
      <w:proofErr w:type="gramEnd"/>
      <w:r w:rsidRPr="00A86E43">
        <w:rPr>
          <w:rFonts w:asciiTheme="minorHAnsi" w:hAnsiTheme="minorHAnsi" w:cstheme="minorHAnsi"/>
          <w:szCs w:val="22"/>
        </w:rPr>
        <w:t xml:space="preserve"> </w:t>
      </w:r>
      <w:r w:rsidR="00804E21">
        <w:rPr>
          <w:rFonts w:asciiTheme="minorHAnsi" w:hAnsiTheme="minorHAnsi" w:cstheme="minorHAnsi"/>
          <w:szCs w:val="22"/>
        </w:rPr>
        <w:t xml:space="preserve">.la </w:t>
      </w:r>
      <w:proofErr w:type="spellStart"/>
      <w:r w:rsidR="00804E21">
        <w:rPr>
          <w:rFonts w:asciiTheme="minorHAnsi" w:hAnsiTheme="minorHAnsi" w:cstheme="minorHAnsi"/>
          <w:szCs w:val="22"/>
        </w:rPr>
        <w:t>chef.fe</w:t>
      </w:r>
      <w:proofErr w:type="spellEnd"/>
      <w:r w:rsidR="00804E21">
        <w:rPr>
          <w:rFonts w:asciiTheme="minorHAnsi" w:hAnsiTheme="minorHAnsi" w:cstheme="minorHAnsi"/>
          <w:szCs w:val="22"/>
        </w:rPr>
        <w:t xml:space="preserve"> de projet</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126921990"/>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5"/>
    </w:p>
    <w:p w14:paraId="42B4AAA5" w14:textId="121BF157" w:rsidR="00EF653D" w:rsidRPr="00A86E43" w:rsidRDefault="00EF653D" w:rsidP="00A1761D">
      <w:pPr>
        <w:spacing w:line="240" w:lineRule="auto"/>
        <w:ind w:left="567"/>
        <w:jc w:val="both"/>
        <w:rPr>
          <w:rFonts w:asciiTheme="minorHAnsi" w:hAnsiTheme="minorHAnsi" w:cstheme="minorHAnsi"/>
          <w:sz w:val="22"/>
          <w:szCs w:val="22"/>
        </w:rPr>
      </w:pPr>
      <w:bookmarkStart w:id="36" w:name="_Toc392669644"/>
      <w:r w:rsidRPr="00A86E43">
        <w:rPr>
          <w:rFonts w:asciiTheme="minorHAnsi" w:hAnsiTheme="minorHAnsi" w:cstheme="minorHAnsi"/>
          <w:sz w:val="22"/>
          <w:szCs w:val="22"/>
        </w:rPr>
        <w:t xml:space="preserve">. </w:t>
      </w:r>
    </w:p>
    <w:p w14:paraId="2F107B2A" w14:textId="77777777" w:rsidR="00E4145C" w:rsidRPr="00A86E43" w:rsidRDefault="00E4145C" w:rsidP="00E4145C">
      <w:pPr>
        <w:pStyle w:val="Titre2"/>
        <w:spacing w:before="120" w:after="60"/>
        <w:rPr>
          <w:rFonts w:asciiTheme="minorHAnsi" w:hAnsiTheme="minorHAnsi" w:cstheme="minorHAnsi"/>
          <w:sz w:val="22"/>
          <w:szCs w:val="22"/>
        </w:rPr>
      </w:pPr>
      <w:bookmarkStart w:id="37" w:name="_Toc126921994"/>
      <w:bookmarkEnd w:id="36"/>
      <w:r w:rsidRPr="00A86E43">
        <w:rPr>
          <w:rFonts w:asciiTheme="minorHAnsi" w:hAnsiTheme="minorHAnsi" w:cstheme="minorHAnsi"/>
          <w:sz w:val="22"/>
          <w:szCs w:val="22"/>
        </w:rPr>
        <w:t>Livraison</w:t>
      </w:r>
      <w:bookmarkEnd w:id="37"/>
    </w:p>
    <w:p w14:paraId="2651D6A5" w14:textId="1589ED24" w:rsidR="00E4145C" w:rsidRPr="00A86E43" w:rsidRDefault="00E4145C" w:rsidP="00A1761D">
      <w:pPr>
        <w:ind w:firstLine="556"/>
        <w:jc w:val="both"/>
        <w:rPr>
          <w:rFonts w:asciiTheme="minorHAnsi" w:hAnsiTheme="minorHAnsi" w:cstheme="minorHAnsi"/>
          <w:sz w:val="22"/>
          <w:szCs w:val="22"/>
        </w:rPr>
      </w:pPr>
      <w:r w:rsidRPr="00A86E43">
        <w:rPr>
          <w:rFonts w:asciiTheme="minorHAnsi" w:eastAsia="Times New Roman" w:hAnsiTheme="minorHAnsi" w:cstheme="minorHAnsi"/>
          <w:sz w:val="22"/>
          <w:szCs w:val="22"/>
        </w:rPr>
        <w:t>L</w:t>
      </w:r>
      <w:r w:rsidR="00CD4D46">
        <w:rPr>
          <w:rFonts w:asciiTheme="minorHAnsi" w:eastAsia="Times New Roman" w:hAnsiTheme="minorHAnsi" w:cstheme="minorHAnsi"/>
          <w:sz w:val="22"/>
          <w:szCs w:val="22"/>
        </w:rPr>
        <w:t>a</w:t>
      </w:r>
      <w:r w:rsidRPr="00A86E43">
        <w:rPr>
          <w:rFonts w:asciiTheme="minorHAnsi" w:eastAsia="Times New Roman" w:hAnsiTheme="minorHAnsi" w:cstheme="minorHAnsi"/>
          <w:sz w:val="22"/>
          <w:szCs w:val="22"/>
        </w:rPr>
        <w:t xml:space="preserve"> fourniture </w:t>
      </w:r>
      <w:r w:rsidR="00CD4D46">
        <w:rPr>
          <w:rFonts w:asciiTheme="minorHAnsi" w:eastAsia="Times New Roman" w:hAnsiTheme="minorHAnsi" w:cstheme="minorHAnsi"/>
          <w:sz w:val="22"/>
          <w:szCs w:val="22"/>
        </w:rPr>
        <w:t>est</w:t>
      </w:r>
      <w:r w:rsidRPr="00A86E43">
        <w:rPr>
          <w:rFonts w:asciiTheme="minorHAnsi" w:eastAsia="Times New Roman" w:hAnsiTheme="minorHAnsi" w:cstheme="minorHAnsi"/>
          <w:sz w:val="22"/>
          <w:szCs w:val="22"/>
        </w:rPr>
        <w:t xml:space="preserve"> livrée à </w:t>
      </w:r>
      <w:r w:rsidR="00804E21">
        <w:rPr>
          <w:rFonts w:asciiTheme="minorHAnsi" w:eastAsia="Times New Roman" w:hAnsiTheme="minorHAnsi" w:cstheme="minorHAnsi"/>
          <w:sz w:val="22"/>
          <w:szCs w:val="22"/>
        </w:rPr>
        <w:t>fort Liberté selon l’</w:t>
      </w:r>
      <w:r w:rsidR="00804E21" w:rsidRPr="00A86E43">
        <w:rPr>
          <w:rFonts w:asciiTheme="minorHAnsi" w:eastAsia="Times New Roman" w:hAnsiTheme="minorHAnsi" w:cstheme="minorHAnsi"/>
          <w:sz w:val="22"/>
          <w:szCs w:val="22"/>
          <w:highlight w:val="yellow"/>
        </w:rPr>
        <w:t>Incoterm</w:t>
      </w:r>
      <w:r w:rsidR="00804E21">
        <w:rPr>
          <w:rFonts w:asciiTheme="minorHAnsi" w:eastAsia="Times New Roman" w:hAnsiTheme="minorHAnsi" w:cstheme="minorHAnsi"/>
          <w:sz w:val="22"/>
          <w:szCs w:val="22"/>
        </w:rPr>
        <w:t xml:space="preserve"> DAP</w:t>
      </w:r>
      <w:r w:rsidRPr="00A86E43">
        <w:rPr>
          <w:rFonts w:asciiTheme="minorHAnsi" w:eastAsia="Times New Roman" w:hAnsiTheme="minorHAnsi" w:cstheme="minorHAnsi"/>
          <w:sz w:val="22"/>
          <w:szCs w:val="22"/>
        </w:rPr>
        <w:t xml:space="preserve"> </w:t>
      </w:r>
      <w:r w:rsidRPr="00A86E43">
        <w:rPr>
          <w:rFonts w:asciiTheme="minorHAnsi" w:hAnsiTheme="minorHAnsi" w:cstheme="minorHAnsi"/>
          <w:sz w:val="22"/>
          <w:szCs w:val="22"/>
          <w:vertAlign w:val="superscript"/>
        </w:rPr>
        <w:footnoteReference w:id="2"/>
      </w:r>
      <w:r w:rsidRPr="00A86E43">
        <w:rPr>
          <w:rFonts w:asciiTheme="minorHAnsi" w:hAnsiTheme="minorHAnsi" w:cstheme="minorHAnsi"/>
          <w:sz w:val="22"/>
          <w:szCs w:val="22"/>
        </w:rPr>
        <w:t>.</w:t>
      </w:r>
    </w:p>
    <w:p w14:paraId="2CA4505C" w14:textId="4F344C3A" w:rsidR="00E4145C" w:rsidRPr="00A86E43" w:rsidRDefault="00E4145C"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informe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de la date exacte de livraison au moins </w:t>
      </w:r>
      <w:r w:rsidR="003D7CE1" w:rsidRPr="00A86E43">
        <w:rPr>
          <w:rFonts w:asciiTheme="minorHAnsi" w:hAnsiTheme="minorHAnsi" w:cstheme="minorHAnsi"/>
          <w:szCs w:val="22"/>
        </w:rPr>
        <w:t>15</w:t>
      </w:r>
      <w:r w:rsidRPr="00A86E43">
        <w:rPr>
          <w:rFonts w:asciiTheme="minorHAnsi" w:hAnsiTheme="minorHAnsi" w:cstheme="minorHAnsi"/>
          <w:szCs w:val="22"/>
        </w:rPr>
        <w:t xml:space="preserve"> jours </w:t>
      </w:r>
      <w:r w:rsidR="003D7CE1" w:rsidRPr="00A86E43">
        <w:rPr>
          <w:rFonts w:asciiTheme="minorHAnsi" w:hAnsiTheme="minorHAnsi" w:cstheme="minorHAnsi"/>
          <w:szCs w:val="22"/>
        </w:rPr>
        <w:t xml:space="preserve">calendaires </w:t>
      </w:r>
      <w:r w:rsidRPr="00A86E43">
        <w:rPr>
          <w:rFonts w:asciiTheme="minorHAnsi" w:hAnsiTheme="minorHAnsi" w:cstheme="minorHAnsi"/>
          <w:szCs w:val="22"/>
        </w:rPr>
        <w:t>à l'avance. Les livraisons peuvent se faire tout jour ouvrable, aux heures d'ouverture normales, au lieu convenu à cet effet.</w:t>
      </w:r>
    </w:p>
    <w:p w14:paraId="36AB99C9" w14:textId="321783F0" w:rsidR="00655B0D" w:rsidRPr="00A86E43" w:rsidRDefault="00CD4D46" w:rsidP="00A1761D">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La</w:t>
      </w:r>
      <w:r w:rsidR="00655B0D" w:rsidRPr="00A86E43">
        <w:rPr>
          <w:rFonts w:asciiTheme="minorHAnsi" w:hAnsiTheme="minorHAnsi" w:cstheme="minorHAnsi"/>
          <w:szCs w:val="22"/>
        </w:rPr>
        <w:t xml:space="preserve"> livraison doit être accompagnée d'un bordereau en deux exemplaires, daté et signé par le </w:t>
      </w:r>
      <w:r w:rsidR="00825236" w:rsidRPr="003A0706">
        <w:rPr>
          <w:rFonts w:asciiTheme="minorHAnsi" w:hAnsiTheme="minorHAnsi" w:cstheme="minorHAnsi"/>
          <w:smallCaps/>
          <w:szCs w:val="22"/>
        </w:rPr>
        <w:t>Contractant</w:t>
      </w:r>
      <w:r w:rsidR="00655B0D" w:rsidRPr="00A86E43">
        <w:rPr>
          <w:rFonts w:asciiTheme="minorHAnsi" w:hAnsiTheme="minorHAnsi" w:cstheme="minorHAnsi"/>
          <w:szCs w:val="22"/>
        </w:rPr>
        <w:t xml:space="preserve"> ou son transporteur et mentionnant le numéro du contrat et du bon de commande et le détail de</w:t>
      </w:r>
      <w:r>
        <w:rPr>
          <w:rFonts w:asciiTheme="minorHAnsi" w:hAnsiTheme="minorHAnsi" w:cstheme="minorHAnsi"/>
          <w:szCs w:val="22"/>
        </w:rPr>
        <w:t xml:space="preserve"> la</w:t>
      </w:r>
      <w:r w:rsidR="00655B0D" w:rsidRPr="00A86E43">
        <w:rPr>
          <w:rFonts w:asciiTheme="minorHAnsi" w:hAnsiTheme="minorHAnsi" w:cstheme="minorHAnsi"/>
          <w:szCs w:val="22"/>
        </w:rPr>
        <w:t xml:space="preserve"> fourniture livrée. Un exemplaire du bordereau de livraison est contresigné par </w:t>
      </w:r>
      <w:r w:rsidR="00CE73DB" w:rsidRPr="00CE73DB">
        <w:rPr>
          <w:rFonts w:asciiTheme="minorHAnsi" w:hAnsiTheme="minorHAnsi" w:cstheme="minorHAnsi"/>
          <w:smallCaps/>
          <w:szCs w:val="22"/>
        </w:rPr>
        <w:t>Expertise France</w:t>
      </w:r>
      <w:r w:rsidR="00655B0D" w:rsidRPr="00A86E43">
        <w:rPr>
          <w:rFonts w:asciiTheme="minorHAnsi" w:hAnsiTheme="minorHAnsi" w:cstheme="minorHAnsi"/>
          <w:szCs w:val="22"/>
        </w:rPr>
        <w:t xml:space="preserve"> et renvoyé au </w:t>
      </w:r>
      <w:r w:rsidR="00825236" w:rsidRPr="003A0706">
        <w:rPr>
          <w:rFonts w:asciiTheme="minorHAnsi" w:hAnsiTheme="minorHAnsi" w:cstheme="minorHAnsi"/>
          <w:smallCaps/>
          <w:szCs w:val="22"/>
        </w:rPr>
        <w:t>Contractant</w:t>
      </w:r>
      <w:r w:rsidR="00655B0D" w:rsidRPr="00A86E43">
        <w:rPr>
          <w:rFonts w:asciiTheme="minorHAnsi" w:hAnsiTheme="minorHAnsi" w:cstheme="minorHAnsi"/>
          <w:szCs w:val="22"/>
        </w:rPr>
        <w:t xml:space="preserve"> ou à son transporteur.</w:t>
      </w:r>
    </w:p>
    <w:p w14:paraId="70378EFB" w14:textId="1326938D" w:rsidR="000A4C31"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signature du bordereau de livraison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vaut simple reconnaissance de la livraison de</w:t>
      </w:r>
      <w:r w:rsidR="00CD4D46">
        <w:rPr>
          <w:rFonts w:asciiTheme="minorHAnsi" w:hAnsiTheme="minorHAnsi" w:cstheme="minorHAnsi"/>
          <w:szCs w:val="22"/>
        </w:rPr>
        <w:t xml:space="preserve"> la</w:t>
      </w:r>
      <w:r w:rsidRPr="00A86E43">
        <w:rPr>
          <w:rFonts w:asciiTheme="minorHAnsi" w:hAnsiTheme="minorHAnsi" w:cstheme="minorHAnsi"/>
          <w:szCs w:val="22"/>
        </w:rPr>
        <w:t xml:space="preserve"> fourniture, et non de </w:t>
      </w:r>
      <w:r w:rsidR="00CD4D46">
        <w:rPr>
          <w:rFonts w:asciiTheme="minorHAnsi" w:hAnsiTheme="minorHAnsi" w:cstheme="minorHAnsi"/>
          <w:szCs w:val="22"/>
        </w:rPr>
        <w:t xml:space="preserve">sa </w:t>
      </w:r>
      <w:r w:rsidRPr="00A86E43">
        <w:rPr>
          <w:rFonts w:asciiTheme="minorHAnsi" w:hAnsiTheme="minorHAnsi" w:cstheme="minorHAnsi"/>
          <w:szCs w:val="22"/>
        </w:rPr>
        <w:t>conformité au</w:t>
      </w:r>
      <w:r w:rsidR="00CD4D46">
        <w:rPr>
          <w:rFonts w:asciiTheme="minorHAnsi" w:hAnsiTheme="minorHAnsi" w:cstheme="minorHAnsi"/>
          <w:szCs w:val="22"/>
        </w:rPr>
        <w:t xml:space="preserve"> cahier des charges</w:t>
      </w:r>
      <w:r w:rsidRPr="00A86E43">
        <w:rPr>
          <w:rFonts w:asciiTheme="minorHAnsi" w:hAnsiTheme="minorHAnsi" w:cstheme="minorHAnsi"/>
          <w:szCs w:val="22"/>
        </w:rPr>
        <w:t xml:space="preserve">. </w:t>
      </w:r>
    </w:p>
    <w:p w14:paraId="1E7520A8" w14:textId="2382A48F"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conformité n'est déclarée que si les conditions d'exécution stipulées dans le </w:t>
      </w:r>
      <w:r w:rsidR="009C0B55" w:rsidRPr="00A86E43">
        <w:rPr>
          <w:rFonts w:asciiTheme="minorHAnsi" w:hAnsiTheme="minorHAnsi" w:cstheme="minorHAnsi"/>
          <w:smallCaps/>
          <w:szCs w:val="22"/>
        </w:rPr>
        <w:t>contrat</w:t>
      </w:r>
      <w:r w:rsidR="00CD4D46">
        <w:rPr>
          <w:rFonts w:asciiTheme="minorHAnsi" w:hAnsiTheme="minorHAnsi" w:cstheme="minorHAnsi"/>
          <w:szCs w:val="22"/>
        </w:rPr>
        <w:t xml:space="preserve"> </w:t>
      </w:r>
      <w:r w:rsidRPr="00A86E43">
        <w:rPr>
          <w:rFonts w:asciiTheme="minorHAnsi" w:hAnsiTheme="minorHAnsi" w:cstheme="minorHAnsi"/>
          <w:szCs w:val="22"/>
        </w:rPr>
        <w:t>ont été respectées et si l</w:t>
      </w:r>
      <w:r w:rsidR="00CD4D46">
        <w:rPr>
          <w:rFonts w:asciiTheme="minorHAnsi" w:hAnsiTheme="minorHAnsi" w:cstheme="minorHAnsi"/>
          <w:szCs w:val="22"/>
        </w:rPr>
        <w:t>a</w:t>
      </w:r>
      <w:r w:rsidRPr="00A86E43">
        <w:rPr>
          <w:rFonts w:asciiTheme="minorHAnsi" w:hAnsiTheme="minorHAnsi" w:cstheme="minorHAnsi"/>
          <w:szCs w:val="22"/>
        </w:rPr>
        <w:t xml:space="preserve"> fourniture </w:t>
      </w:r>
      <w:r w:rsidR="00CD4D46">
        <w:rPr>
          <w:rFonts w:asciiTheme="minorHAnsi" w:hAnsiTheme="minorHAnsi" w:cstheme="minorHAnsi"/>
          <w:szCs w:val="22"/>
        </w:rPr>
        <w:t xml:space="preserve">est </w:t>
      </w:r>
      <w:r w:rsidRPr="00A86E43">
        <w:rPr>
          <w:rFonts w:asciiTheme="minorHAnsi" w:hAnsiTheme="minorHAnsi" w:cstheme="minorHAnsi"/>
          <w:szCs w:val="22"/>
        </w:rPr>
        <w:t>conforme au cahier des charges (annexe I).</w:t>
      </w:r>
    </w:p>
    <w:p w14:paraId="0E728F0C" w14:textId="52F6EB32"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n'est pas en mesure de procéder à la réception de</w:t>
      </w:r>
      <w:r w:rsidR="00CD4D46">
        <w:rPr>
          <w:rFonts w:asciiTheme="minorHAnsi" w:hAnsiTheme="minorHAnsi" w:cstheme="minorHAnsi"/>
          <w:szCs w:val="22"/>
        </w:rPr>
        <w:t xml:space="preserve"> la</w:t>
      </w:r>
      <w:r w:rsidRPr="00A86E43">
        <w:rPr>
          <w:rFonts w:asciiTheme="minorHAnsi" w:hAnsiTheme="minorHAnsi" w:cstheme="minorHAnsi"/>
          <w:szCs w:val="22"/>
        </w:rPr>
        <w:t xml:space="preserve"> fourniture, il en avise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5BE673CF" w14:textId="5F973C08" w:rsidR="000A4C31" w:rsidRPr="00A86E43" w:rsidRDefault="000A4C31"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La conformité de</w:t>
      </w:r>
      <w:r w:rsidR="00CD4D46">
        <w:rPr>
          <w:rFonts w:asciiTheme="minorHAnsi" w:hAnsiTheme="minorHAnsi" w:cstheme="minorHAnsi"/>
          <w:szCs w:val="22"/>
        </w:rPr>
        <w:t xml:space="preserve"> la</w:t>
      </w:r>
      <w:r w:rsidRPr="00A86E43">
        <w:rPr>
          <w:rFonts w:asciiTheme="minorHAnsi" w:hAnsiTheme="minorHAnsi" w:cstheme="minorHAnsi"/>
          <w:szCs w:val="22"/>
        </w:rPr>
        <w:t xml:space="preserve"> fourniture livrée :</w:t>
      </w:r>
    </w:p>
    <w:p w14:paraId="32F5ABBC" w14:textId="20E545C9"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lastRenderedPageBreak/>
        <w:t>a)</w:t>
      </w:r>
      <w:r w:rsidRPr="00A86E43">
        <w:rPr>
          <w:rFonts w:asciiTheme="minorHAnsi" w:hAnsiTheme="minorHAnsi" w:cstheme="minorHAnsi"/>
          <w:szCs w:val="22"/>
        </w:rPr>
        <w:tab/>
        <w:t>La quantité, la qualité, le prix et l'emballage ou le conditionnement de</w:t>
      </w:r>
      <w:r w:rsidR="00CD4D46">
        <w:rPr>
          <w:rFonts w:asciiTheme="minorHAnsi" w:hAnsiTheme="minorHAnsi" w:cstheme="minorHAnsi"/>
          <w:szCs w:val="22"/>
        </w:rPr>
        <w:t xml:space="preserve"> la</w:t>
      </w:r>
      <w:r w:rsidRPr="00A86E43">
        <w:rPr>
          <w:rFonts w:asciiTheme="minorHAnsi" w:hAnsiTheme="minorHAnsi" w:cstheme="minorHAnsi"/>
          <w:szCs w:val="22"/>
        </w:rPr>
        <w:t xml:space="preserve"> fourniture livrée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9C0B55"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9C0B55" w:rsidRPr="00A86E43">
        <w:rPr>
          <w:rFonts w:asciiTheme="minorHAnsi" w:hAnsiTheme="minorHAnsi" w:cstheme="minorHAnsi"/>
          <w:szCs w:val="22"/>
        </w:rPr>
        <w:t xml:space="preserve"> </w:t>
      </w:r>
      <w:r w:rsidRPr="00A86E43">
        <w:rPr>
          <w:rFonts w:asciiTheme="minorHAnsi" w:hAnsiTheme="minorHAnsi" w:cstheme="minorHAnsi"/>
          <w:szCs w:val="22"/>
        </w:rPr>
        <w:t xml:space="preserve">doivent être conformes à ceux prévus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concerné.</w:t>
      </w:r>
    </w:p>
    <w:p w14:paraId="15CA157B" w14:textId="1780A683"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L</w:t>
      </w:r>
      <w:r w:rsidR="00CD4D46">
        <w:rPr>
          <w:rFonts w:asciiTheme="minorHAnsi" w:hAnsiTheme="minorHAnsi" w:cstheme="minorHAnsi"/>
          <w:szCs w:val="22"/>
        </w:rPr>
        <w:t>a</w:t>
      </w:r>
      <w:r w:rsidRPr="00A86E43">
        <w:rPr>
          <w:rFonts w:asciiTheme="minorHAnsi" w:hAnsiTheme="minorHAnsi" w:cstheme="minorHAnsi"/>
          <w:szCs w:val="22"/>
        </w:rPr>
        <w:t xml:space="preserve"> fourniture livrée </w:t>
      </w:r>
      <w:r w:rsidR="00CD4D46" w:rsidRPr="00A86E43">
        <w:rPr>
          <w:rFonts w:asciiTheme="minorHAnsi" w:hAnsiTheme="minorHAnsi" w:cstheme="minorHAnsi"/>
          <w:szCs w:val="22"/>
        </w:rPr>
        <w:t>doit :</w:t>
      </w:r>
    </w:p>
    <w:p w14:paraId="04A6BC6B" w14:textId="40A572F3"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000A4C31" w:rsidRPr="00A86E43">
        <w:rPr>
          <w:rFonts w:asciiTheme="minorHAnsi" w:hAnsiTheme="minorHAnsi" w:cstheme="minorHAnsi"/>
          <w:szCs w:val="22"/>
        </w:rPr>
        <w:t>)</w:t>
      </w:r>
      <w:r w:rsidR="000A4C31" w:rsidRPr="00A86E43">
        <w:rPr>
          <w:rFonts w:asciiTheme="minorHAnsi" w:hAnsiTheme="minorHAnsi" w:cstheme="minorHAnsi"/>
          <w:szCs w:val="22"/>
        </w:rPr>
        <w:tab/>
        <w:t>correspondre à la description donnée dans le cahier des charges (annexe I) et posséder les caractéristiques de</w:t>
      </w:r>
      <w:r w:rsidR="00CD4D46">
        <w:rPr>
          <w:rFonts w:asciiTheme="minorHAnsi" w:hAnsiTheme="minorHAnsi" w:cstheme="minorHAnsi"/>
          <w:szCs w:val="22"/>
        </w:rPr>
        <w:t xml:space="preserve"> la</w:t>
      </w:r>
      <w:r w:rsidR="000A4C31" w:rsidRPr="00A86E43">
        <w:rPr>
          <w:rFonts w:asciiTheme="minorHAnsi" w:hAnsiTheme="minorHAnsi" w:cstheme="minorHAnsi"/>
          <w:szCs w:val="22"/>
        </w:rPr>
        <w:t xml:space="preserve"> fourniture présentée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w:t>
      </w:r>
      <w:r w:rsidR="00613784"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sous forme d'échantillons ou de </w:t>
      </w:r>
      <w:r w:rsidR="00CD4D46" w:rsidRPr="00A86E43">
        <w:rPr>
          <w:rFonts w:asciiTheme="minorHAnsi" w:hAnsiTheme="minorHAnsi" w:cstheme="minorHAnsi"/>
          <w:szCs w:val="22"/>
        </w:rPr>
        <w:t>modèles ;</w:t>
      </w:r>
    </w:p>
    <w:p w14:paraId="0B971936" w14:textId="71DFC2A4"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être propre à tout usage spécial recherché par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qu'il a porté à la connaissance du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au moment de la conclusion du présent </w:t>
      </w:r>
      <w:r w:rsidR="000A4C31" w:rsidRPr="00A86E43">
        <w:rPr>
          <w:rFonts w:asciiTheme="minorHAnsi" w:hAnsiTheme="minorHAnsi" w:cstheme="minorHAnsi"/>
          <w:smallCaps/>
          <w:szCs w:val="22"/>
        </w:rPr>
        <w:t>C</w:t>
      </w:r>
      <w:r w:rsidR="006E0586" w:rsidRPr="00A86E43">
        <w:rPr>
          <w:rFonts w:asciiTheme="minorHAnsi" w:hAnsiTheme="minorHAnsi" w:cstheme="minorHAnsi"/>
          <w:smallCaps/>
          <w:szCs w:val="22"/>
        </w:rPr>
        <w:t>ontrat</w:t>
      </w:r>
      <w:r w:rsidR="006E0586"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et que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 accepté</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3EAED2E8" w14:textId="3D80A8FC"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propre aux usages auxquels servent habituellement les fournitures du même type</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53DDE127" w14:textId="72308E64"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présenter la qualité et les prestations habituelles de fournitures de même type auxquelles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peut raisonnable</w:t>
      </w:r>
      <w:r w:rsidR="007979DB" w:rsidRPr="00A86E43">
        <w:rPr>
          <w:rFonts w:asciiTheme="minorHAnsi" w:hAnsiTheme="minorHAnsi" w:cstheme="minorHAnsi"/>
          <w:szCs w:val="22"/>
        </w:rPr>
        <w:t>m</w:t>
      </w:r>
      <w:r w:rsidR="000A4C31" w:rsidRPr="00A86E43">
        <w:rPr>
          <w:rFonts w:asciiTheme="minorHAnsi" w:hAnsiTheme="minorHAnsi" w:cstheme="minorHAnsi"/>
          <w:szCs w:val="22"/>
        </w:rPr>
        <w:t xml:space="preserve">ent s'attendre, eu égard à la nature des fournitures et, le cas échéant, compte tenu des déclarations publiques faites sur leurs caractéristiques concrètes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par le producteur ou par son représentant, notamment dans la publicité ou</w:t>
      </w:r>
      <w:r w:rsidR="007979DB"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sur </w:t>
      </w:r>
      <w:r w:rsidR="00CD4D46" w:rsidRPr="00A86E43">
        <w:rPr>
          <w:rFonts w:asciiTheme="minorHAnsi" w:hAnsiTheme="minorHAnsi" w:cstheme="minorHAnsi"/>
          <w:szCs w:val="22"/>
        </w:rPr>
        <w:t>l’étiquetage ;</w:t>
      </w:r>
    </w:p>
    <w:p w14:paraId="02136AF7" w14:textId="1ABB6F4D"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emballée ou conditionnée selon le mode habituel pour les fournitures du même type ou, à défaut du mode habituel, d'une manière propre à l</w:t>
      </w:r>
      <w:r w:rsidR="00CD4D46">
        <w:rPr>
          <w:rFonts w:asciiTheme="minorHAnsi" w:hAnsiTheme="minorHAnsi" w:cstheme="minorHAnsi"/>
          <w:szCs w:val="22"/>
        </w:rPr>
        <w:t>a</w:t>
      </w:r>
      <w:r w:rsidR="000A4C31" w:rsidRPr="00A86E43">
        <w:rPr>
          <w:rFonts w:asciiTheme="minorHAnsi" w:hAnsiTheme="minorHAnsi" w:cstheme="minorHAnsi"/>
          <w:szCs w:val="22"/>
        </w:rPr>
        <w:t xml:space="preserve"> conserver et à l</w:t>
      </w:r>
      <w:r w:rsidR="00CD4D46">
        <w:rPr>
          <w:rFonts w:asciiTheme="minorHAnsi" w:hAnsiTheme="minorHAnsi" w:cstheme="minorHAnsi"/>
          <w:szCs w:val="22"/>
        </w:rPr>
        <w:t>a</w:t>
      </w:r>
      <w:r w:rsidR="000A4C31" w:rsidRPr="00A86E43">
        <w:rPr>
          <w:rFonts w:asciiTheme="minorHAnsi" w:hAnsiTheme="minorHAnsi" w:cstheme="minorHAnsi"/>
          <w:szCs w:val="22"/>
        </w:rPr>
        <w:t xml:space="preserve"> protéger.</w:t>
      </w:r>
    </w:p>
    <w:p w14:paraId="607E38ED" w14:textId="77777777" w:rsidR="00254863" w:rsidRDefault="00254863" w:rsidP="00254863">
      <w:pPr>
        <w:pStyle w:val="Titre2"/>
        <w:spacing w:before="120" w:after="60"/>
        <w:jc w:val="both"/>
        <w:rPr>
          <w:rFonts w:asciiTheme="minorHAnsi" w:hAnsiTheme="minorHAnsi" w:cstheme="minorHAnsi"/>
          <w:sz w:val="22"/>
          <w:szCs w:val="22"/>
        </w:rPr>
      </w:pPr>
      <w:bookmarkStart w:id="38" w:name="_Toc126921995"/>
      <w:r>
        <w:rPr>
          <w:rFonts w:asciiTheme="minorHAnsi" w:hAnsiTheme="minorHAnsi" w:cstheme="minorHAnsi"/>
          <w:sz w:val="22"/>
          <w:szCs w:val="22"/>
        </w:rPr>
        <w:t>Contrôle des exports</w:t>
      </w:r>
      <w:bookmarkEnd w:id="38"/>
    </w:p>
    <w:p w14:paraId="655AB6C2" w14:textId="0C2E6A07" w:rsidR="00254863" w:rsidRPr="00254863" w:rsidRDefault="00254863">
      <w:pPr>
        <w:ind w:left="567"/>
        <w:jc w:val="both"/>
        <w:rPr>
          <w:rFonts w:asciiTheme="minorHAnsi" w:eastAsia="Times New Roman" w:hAnsiTheme="minorHAnsi" w:cstheme="minorHAnsi"/>
          <w:sz w:val="22"/>
          <w:szCs w:val="22"/>
        </w:rPr>
      </w:pPr>
      <w:r w:rsidRPr="00254863">
        <w:rPr>
          <w:rFonts w:asciiTheme="minorHAnsi" w:eastAsia="Times New Roman" w:hAnsiTheme="minorHAnsi" w:cstheme="minorHAnsi"/>
          <w:sz w:val="22"/>
          <w:szCs w:val="22"/>
        </w:rPr>
        <w:t>L</w:t>
      </w:r>
      <w:r w:rsidR="00CD4D46">
        <w:rPr>
          <w:rFonts w:asciiTheme="minorHAnsi" w:eastAsia="Times New Roman" w:hAnsiTheme="minorHAnsi" w:cstheme="minorHAnsi"/>
          <w:sz w:val="22"/>
          <w:szCs w:val="22"/>
        </w:rPr>
        <w:t>a</w:t>
      </w:r>
      <w:r w:rsidRPr="00254863">
        <w:rPr>
          <w:rFonts w:asciiTheme="minorHAnsi" w:eastAsia="Times New Roman" w:hAnsiTheme="minorHAnsi" w:cstheme="minorHAnsi"/>
          <w:sz w:val="22"/>
          <w:szCs w:val="22"/>
        </w:rPr>
        <w:t xml:space="preserve"> fourniture objet du présent contrat peu</w:t>
      </w:r>
      <w:r w:rsidR="00CD4D46">
        <w:rPr>
          <w:rFonts w:asciiTheme="minorHAnsi" w:eastAsia="Times New Roman" w:hAnsiTheme="minorHAnsi" w:cstheme="minorHAnsi"/>
          <w:sz w:val="22"/>
          <w:szCs w:val="22"/>
        </w:rPr>
        <w:t>t</w:t>
      </w:r>
      <w:r w:rsidRPr="00254863">
        <w:rPr>
          <w:rFonts w:asciiTheme="minorHAnsi" w:eastAsia="Times New Roman" w:hAnsiTheme="minorHAnsi" w:cstheme="minorHAnsi"/>
          <w:sz w:val="22"/>
          <w:szCs w:val="22"/>
        </w:rPr>
        <w:t xml:space="preserve"> être soumise à l’obtention d’autorisation d’exportation. Le contractant s’engage, le cas échéant, à respecter en toutes circonstances les règles de contrôle des exportations en vigueur applicables. Le contractant devra nous remettre le formulaire de classement (Export Control Classification </w:t>
      </w:r>
      <w:proofErr w:type="spellStart"/>
      <w:r w:rsidRPr="00254863">
        <w:rPr>
          <w:rFonts w:asciiTheme="minorHAnsi" w:eastAsia="Times New Roman" w:hAnsiTheme="minorHAnsi" w:cstheme="minorHAnsi"/>
          <w:sz w:val="22"/>
          <w:szCs w:val="22"/>
        </w:rPr>
        <w:t>Form</w:t>
      </w:r>
      <w:proofErr w:type="spellEnd"/>
      <w:r w:rsidRPr="00254863">
        <w:rPr>
          <w:rFonts w:asciiTheme="minorHAnsi" w:eastAsia="Times New Roman" w:hAnsiTheme="minorHAnsi" w:cstheme="minorHAnsi"/>
          <w:sz w:val="22"/>
          <w:szCs w:val="22"/>
        </w:rPr>
        <w:t xml:space="preserve">-ECCF) dûment complété et signé pour chaque fourniture. Il s’engagera à informer l’Acheteur de tout changement réglementaire (classement/embargo) impactant les biens vendus. </w:t>
      </w:r>
    </w:p>
    <w:p w14:paraId="082DBB86" w14:textId="77777777" w:rsidR="00254863" w:rsidRDefault="00254863">
      <w:pPr>
        <w:ind w:left="567"/>
        <w:jc w:val="both"/>
      </w:pPr>
    </w:p>
    <w:p w14:paraId="69AED959" w14:textId="4985BAF3" w:rsidR="00800C6C" w:rsidRPr="00A86E43" w:rsidRDefault="00254863" w:rsidP="00E41C9A">
      <w:pPr>
        <w:ind w:left="567"/>
        <w:jc w:val="both"/>
        <w:rPr>
          <w:rFonts w:asciiTheme="minorHAnsi" w:hAnsiTheme="minorHAnsi" w:cstheme="minorHAnsi"/>
          <w:szCs w:val="22"/>
        </w:rPr>
      </w:pPr>
      <w:r w:rsidRPr="00254863">
        <w:rPr>
          <w:rFonts w:asciiTheme="minorHAnsi" w:eastAsia="Times New Roman" w:hAnsiTheme="minorHAnsi" w:cstheme="minorHAnsi"/>
          <w:sz w:val="22"/>
          <w:szCs w:val="22"/>
        </w:rPr>
        <w:t>L’exécution de toute exportation de biens classés militaires et leurs matériels connexes, et/ ou de biens double-usage, par le contractant (exportateur) est conditionnée à l’obtention de l’autorisation d’exportation et du respect des conditions associées.</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39" w:name="_Toc126921996"/>
      <w:bookmarkStart w:id="40" w:name="_Toc392669645"/>
      <w:r>
        <w:rPr>
          <w:rFonts w:asciiTheme="minorHAnsi" w:hAnsiTheme="minorHAnsi" w:cstheme="minorHAnsi"/>
          <w:sz w:val="22"/>
          <w:szCs w:val="22"/>
        </w:rPr>
        <w:t>Langue du contrat</w:t>
      </w:r>
      <w:bookmarkEnd w:id="39"/>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1" w:name="_Toc126921997"/>
      <w:r w:rsidRPr="00A86E43">
        <w:rPr>
          <w:rFonts w:asciiTheme="minorHAnsi" w:hAnsiTheme="minorHAnsi" w:cstheme="minorHAnsi"/>
          <w:sz w:val="22"/>
          <w:szCs w:val="22"/>
        </w:rPr>
        <w:t xml:space="preserve">Engagement du </w:t>
      </w:r>
      <w:bookmarkEnd w:id="40"/>
      <w:r w:rsidR="00825236" w:rsidRPr="003A0706">
        <w:rPr>
          <w:rFonts w:asciiTheme="minorHAnsi" w:hAnsiTheme="minorHAnsi" w:cstheme="minorHAnsi"/>
          <w:smallCaps/>
          <w:sz w:val="22"/>
          <w:szCs w:val="22"/>
        </w:rPr>
        <w:t>Contractant</w:t>
      </w:r>
      <w:bookmarkEnd w:id="41"/>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conformer au cahier des charges </w:t>
      </w:r>
      <w:r w:rsidRPr="00A86E43">
        <w:rPr>
          <w:rFonts w:asciiTheme="minorHAnsi" w:hAnsiTheme="minorHAnsi" w:cstheme="minorHAnsi"/>
          <w:smallCaps/>
          <w:szCs w:val="22"/>
        </w:rPr>
        <w:t>;</w:t>
      </w:r>
    </w:p>
    <w:p w14:paraId="6C182559"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lastRenderedPageBreak/>
        <w:t>signaler</w:t>
      </w:r>
      <w:proofErr w:type="gramEnd"/>
      <w:r w:rsidRPr="00A86E4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respecter</w:t>
      </w:r>
      <w:proofErr w:type="gramEnd"/>
      <w:r w:rsidRPr="00A86E4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protéger</w:t>
      </w:r>
      <w:proofErr w:type="gramEnd"/>
      <w:r w:rsidRPr="00A86E43">
        <w:rPr>
          <w:rFonts w:asciiTheme="minorHAnsi" w:hAnsiTheme="minorHAnsi" w:cstheme="minorHAnsi"/>
          <w:szCs w:val="22"/>
        </w:rPr>
        <w:t xml:space="preserve">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D4EB1">
      <w:pPr>
        <w:pStyle w:val="u"/>
        <w:widowControl w:val="0"/>
        <w:numPr>
          <w:ilvl w:val="0"/>
          <w:numId w:val="8"/>
        </w:numPr>
        <w:spacing w:before="60"/>
        <w:rPr>
          <w:rFonts w:asciiTheme="minorHAnsi" w:hAnsiTheme="minorHAnsi" w:cstheme="minorHAnsi"/>
          <w:szCs w:val="22"/>
        </w:rPr>
      </w:pPr>
      <w:proofErr w:type="gramStart"/>
      <w:r w:rsidRPr="00A86E43">
        <w:rPr>
          <w:rFonts w:asciiTheme="minorHAnsi" w:hAnsiTheme="minorHAnsi" w:cstheme="minorHAnsi"/>
          <w:szCs w:val="22"/>
        </w:rPr>
        <w:t>appliquer</w:t>
      </w:r>
      <w:proofErr w:type="gramEnd"/>
      <w:r w:rsidRPr="00A86E43">
        <w:rPr>
          <w:rFonts w:asciiTheme="minorHAnsi" w:hAnsiTheme="minorHAnsi" w:cstheme="minorHAnsi"/>
          <w:szCs w:val="22"/>
        </w:rPr>
        <w:t xml:space="preserve">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D4EB1">
      <w:pPr>
        <w:pStyle w:val="u"/>
        <w:widowControl w:val="0"/>
        <w:numPr>
          <w:ilvl w:val="0"/>
          <w:numId w:val="8"/>
        </w:numPr>
        <w:spacing w:before="120"/>
        <w:rPr>
          <w:rFonts w:asciiTheme="minorHAnsi" w:hAnsiTheme="minorHAnsi" w:cstheme="minorHAnsi"/>
          <w:szCs w:val="22"/>
        </w:rPr>
      </w:pPr>
      <w:proofErr w:type="gramStart"/>
      <w:r w:rsidRPr="00A86E43">
        <w:rPr>
          <w:rFonts w:asciiTheme="minorHAnsi" w:hAnsiTheme="minorHAnsi" w:cstheme="minorHAnsi"/>
          <w:szCs w:val="22"/>
        </w:rPr>
        <w:t>réalise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utilise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2" w:name="_Toc392669646"/>
      <w:bookmarkStart w:id="43" w:name="_Toc126921998"/>
      <w:r w:rsidRPr="00A86E43">
        <w:rPr>
          <w:rFonts w:asciiTheme="minorHAnsi" w:hAnsiTheme="minorHAnsi" w:cstheme="minorHAnsi"/>
          <w:sz w:val="22"/>
          <w:szCs w:val="22"/>
        </w:rPr>
        <w:t>Confidentialité</w:t>
      </w:r>
      <w:bookmarkEnd w:id="42"/>
      <w:bookmarkEnd w:id="43"/>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w:t>
      </w:r>
      <w:proofErr w:type="gramStart"/>
      <w:r w:rsidR="00E56ECB" w:rsidRPr="00A86E43">
        <w:rPr>
          <w:rFonts w:asciiTheme="minorHAnsi" w:hAnsiTheme="minorHAnsi" w:cstheme="minorHAnsi"/>
          <w:szCs w:val="22"/>
        </w:rPr>
        <w:t xml:space="preserve">secret </w:t>
      </w:r>
      <w:r w:rsidRPr="00A86E43">
        <w:rPr>
          <w:rFonts w:asciiTheme="minorHAnsi" w:hAnsiTheme="minorHAnsi" w:cstheme="minorHAnsi"/>
          <w:szCs w:val="22"/>
        </w:rPr>
        <w:t xml:space="preserve"> ne</w:t>
      </w:r>
      <w:proofErr w:type="gramEnd"/>
      <w:r w:rsidRPr="00A86E43">
        <w:rPr>
          <w:rFonts w:asciiTheme="minorHAnsi" w:hAnsiTheme="minorHAnsi" w:cstheme="minorHAnsi"/>
          <w:szCs w:val="22"/>
        </w:rPr>
        <w:t xml:space="preserv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ne</w:t>
      </w:r>
      <w:proofErr w:type="gramEnd"/>
      <w:r w:rsidRPr="00A86E43">
        <w:rPr>
          <w:rFonts w:asciiTheme="minorHAnsi" w:hAnsiTheme="minorHAnsi" w:cstheme="minorHAnsi"/>
          <w:szCs w:val="22"/>
        </w:rPr>
        <w:t xml:space="preserv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prendre</w:t>
      </w:r>
      <w:proofErr w:type="gramEnd"/>
      <w:r w:rsidRPr="00A86E43">
        <w:rPr>
          <w:rFonts w:asciiTheme="minorHAnsi" w:hAnsiTheme="minorHAnsi" w:cstheme="minorHAnsi"/>
          <w:szCs w:val="22"/>
        </w:rPr>
        <w:t xml:space="preserv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rappeler</w:t>
      </w:r>
      <w:proofErr w:type="gramEnd"/>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4" w:name="_Toc392669649"/>
      <w:bookmarkStart w:id="45" w:name="_Toc126922000"/>
      <w:r w:rsidRPr="00A86E43">
        <w:rPr>
          <w:rFonts w:asciiTheme="minorHAnsi" w:hAnsiTheme="minorHAnsi" w:cstheme="minorHAnsi"/>
          <w:sz w:val="22"/>
          <w:szCs w:val="22"/>
        </w:rPr>
        <w:lastRenderedPageBreak/>
        <w:t>Assurance</w:t>
      </w:r>
      <w:bookmarkEnd w:id="44"/>
      <w:bookmarkEnd w:id="45"/>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46" w:name="_Ref464060009"/>
      <w:bookmarkStart w:id="47" w:name="_Toc525912441"/>
      <w:bookmarkStart w:id="48" w:name="_Toc126922001"/>
      <w:r w:rsidRPr="00A86E43">
        <w:rPr>
          <w:rFonts w:asciiTheme="minorHAnsi" w:hAnsiTheme="minorHAnsi" w:cstheme="minorHAnsi"/>
          <w:sz w:val="22"/>
          <w:szCs w:val="22"/>
        </w:rPr>
        <w:t>Point de contact et communication</w:t>
      </w:r>
      <w:bookmarkEnd w:id="46"/>
      <w:bookmarkEnd w:id="47"/>
      <w:bookmarkEnd w:id="48"/>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2689"/>
        <w:gridCol w:w="6055"/>
      </w:tblGrid>
      <w:tr w:rsidR="00D07897" w:rsidRPr="00A86E43" w14:paraId="335CA6F8" w14:textId="77777777" w:rsidTr="00804E21">
        <w:tc>
          <w:tcPr>
            <w:tcW w:w="2689"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6055" w:type="dxa"/>
            <w:vAlign w:val="center"/>
          </w:tcPr>
          <w:p w14:paraId="55641739" w14:textId="77777777" w:rsidR="00D07897" w:rsidRPr="00A86E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336DC854" w14:textId="4ECE43F8" w:rsidR="008306D4" w:rsidRDefault="008306D4" w:rsidP="00804E21">
            <w:pPr>
              <w:widowControl w:val="0"/>
              <w:numPr>
                <w:ilvl w:val="12"/>
                <w:numId w:val="0"/>
              </w:numPr>
              <w:spacing w:line="240" w:lineRule="auto"/>
              <w:jc w:val="both"/>
              <w:rPr>
                <w:rFonts w:asciiTheme="minorHAnsi" w:hAnsiTheme="minorHAnsi" w:cstheme="minorHAnsi"/>
                <w:sz w:val="22"/>
                <w:szCs w:val="22"/>
              </w:rPr>
            </w:pPr>
            <w:r w:rsidRPr="008306D4">
              <w:rPr>
                <w:rFonts w:asciiTheme="minorHAnsi" w:hAnsiTheme="minorHAnsi" w:cstheme="minorHAnsi"/>
                <w:sz w:val="22"/>
                <w:szCs w:val="22"/>
              </w:rPr>
              <w:t xml:space="preserve">Marie PETREQUIN </w:t>
            </w:r>
            <w:r>
              <w:rPr>
                <w:rFonts w:asciiTheme="minorHAnsi" w:hAnsiTheme="minorHAnsi" w:cstheme="minorHAnsi"/>
                <w:sz w:val="22"/>
                <w:szCs w:val="22"/>
              </w:rPr>
              <w:t>/ Chargée de projet</w:t>
            </w:r>
            <w:r>
              <w:t xml:space="preserve"> </w:t>
            </w:r>
            <w:r w:rsidRPr="008306D4">
              <w:rPr>
                <w:rFonts w:asciiTheme="minorHAnsi" w:hAnsiTheme="minorHAnsi" w:cstheme="minorHAnsi"/>
                <w:sz w:val="22"/>
                <w:szCs w:val="22"/>
              </w:rPr>
              <w:t>Département Géo</w:t>
            </w:r>
          </w:p>
          <w:p w14:paraId="4E8690A7" w14:textId="167300C0" w:rsidR="008306D4" w:rsidRDefault="008306D4" w:rsidP="00804E21">
            <w:pPr>
              <w:widowControl w:val="0"/>
              <w:numPr>
                <w:ilvl w:val="12"/>
                <w:numId w:val="0"/>
              </w:numPr>
              <w:spacing w:line="240" w:lineRule="auto"/>
              <w:jc w:val="both"/>
              <w:rPr>
                <w:rFonts w:asciiTheme="minorHAnsi" w:hAnsiTheme="minorHAnsi" w:cstheme="minorHAnsi"/>
                <w:sz w:val="22"/>
                <w:szCs w:val="22"/>
              </w:rPr>
            </w:pPr>
            <w:hyperlink r:id="rId18" w:history="1">
              <w:r w:rsidRPr="00341F8E">
                <w:rPr>
                  <w:rStyle w:val="Lienhypertexte"/>
                  <w:rFonts w:asciiTheme="minorHAnsi" w:hAnsiTheme="minorHAnsi" w:cstheme="minorHAnsi"/>
                  <w:sz w:val="22"/>
                  <w:szCs w:val="22"/>
                </w:rPr>
                <w:t>marie.petrequin@expertisefrance.fr</w:t>
              </w:r>
            </w:hyperlink>
            <w:r w:rsidRPr="008306D4">
              <w:rPr>
                <w:rFonts w:asciiTheme="minorHAnsi" w:hAnsiTheme="minorHAnsi" w:cstheme="minorHAnsi"/>
                <w:sz w:val="22"/>
                <w:szCs w:val="22"/>
              </w:rPr>
              <w:t>&gt;</w:t>
            </w:r>
          </w:p>
          <w:p w14:paraId="60CC417A" w14:textId="77777777" w:rsidR="008306D4" w:rsidRDefault="008306D4" w:rsidP="00804E21">
            <w:pPr>
              <w:widowControl w:val="0"/>
              <w:numPr>
                <w:ilvl w:val="12"/>
                <w:numId w:val="0"/>
              </w:numPr>
              <w:spacing w:line="240" w:lineRule="auto"/>
              <w:jc w:val="both"/>
              <w:rPr>
                <w:rFonts w:asciiTheme="minorHAnsi" w:hAnsiTheme="minorHAnsi" w:cstheme="minorHAnsi"/>
                <w:sz w:val="22"/>
                <w:szCs w:val="22"/>
              </w:rPr>
            </w:pPr>
          </w:p>
          <w:p w14:paraId="7D3C3FDC" w14:textId="148F0A30" w:rsidR="00804E21" w:rsidRDefault="00804E21" w:rsidP="00804E21">
            <w:pPr>
              <w:widowControl w:val="0"/>
              <w:numPr>
                <w:ilvl w:val="12"/>
                <w:numId w:val="0"/>
              </w:numPr>
              <w:spacing w:line="240" w:lineRule="auto"/>
              <w:jc w:val="both"/>
              <w:rPr>
                <w:rFonts w:asciiTheme="minorHAnsi" w:hAnsiTheme="minorHAnsi" w:cstheme="minorHAnsi"/>
                <w:sz w:val="22"/>
                <w:szCs w:val="22"/>
              </w:rPr>
            </w:pPr>
            <w:r w:rsidRPr="00804E21">
              <w:rPr>
                <w:rFonts w:asciiTheme="minorHAnsi" w:hAnsiTheme="minorHAnsi" w:cstheme="minorHAnsi"/>
                <w:sz w:val="22"/>
                <w:szCs w:val="22"/>
              </w:rPr>
              <w:t>Vernet ETIENNE</w:t>
            </w:r>
          </w:p>
          <w:p w14:paraId="2D947C61" w14:textId="5A125862" w:rsidR="00804E21" w:rsidRPr="00804E21" w:rsidRDefault="00804E21" w:rsidP="00804E21">
            <w:pPr>
              <w:widowControl w:val="0"/>
              <w:numPr>
                <w:ilvl w:val="12"/>
                <w:numId w:val="0"/>
              </w:numPr>
              <w:spacing w:line="240" w:lineRule="auto"/>
              <w:jc w:val="both"/>
              <w:rPr>
                <w:rFonts w:asciiTheme="minorHAnsi" w:hAnsiTheme="minorHAnsi" w:cstheme="minorHAnsi"/>
                <w:sz w:val="22"/>
                <w:szCs w:val="22"/>
              </w:rPr>
            </w:pPr>
            <w:r w:rsidRPr="00804E21">
              <w:rPr>
                <w:rFonts w:asciiTheme="minorHAnsi" w:hAnsiTheme="minorHAnsi" w:cstheme="minorHAnsi"/>
                <w:sz w:val="22"/>
                <w:szCs w:val="22"/>
              </w:rPr>
              <w:t>vernet.etienne@expertisefrance.fr</w:t>
            </w:r>
          </w:p>
          <w:p w14:paraId="34746E54" w14:textId="7BF74D24" w:rsidR="00804E21" w:rsidRPr="00804E21" w:rsidRDefault="00804E21" w:rsidP="00804E21">
            <w:pPr>
              <w:widowControl w:val="0"/>
              <w:numPr>
                <w:ilvl w:val="12"/>
                <w:numId w:val="0"/>
              </w:numPr>
              <w:spacing w:line="240" w:lineRule="auto"/>
              <w:jc w:val="both"/>
              <w:rPr>
                <w:rFonts w:asciiTheme="minorHAnsi" w:hAnsiTheme="minorHAnsi" w:cstheme="minorHAnsi"/>
                <w:sz w:val="22"/>
                <w:szCs w:val="22"/>
              </w:rPr>
            </w:pPr>
            <w:r w:rsidRPr="00804E21">
              <w:rPr>
                <w:rFonts w:asciiTheme="minorHAnsi" w:hAnsiTheme="minorHAnsi" w:cstheme="minorHAnsi"/>
                <w:sz w:val="22"/>
                <w:szCs w:val="22"/>
              </w:rPr>
              <w:t xml:space="preserve">Chef de projet </w:t>
            </w:r>
            <w:r w:rsidR="008306D4">
              <w:rPr>
                <w:rFonts w:asciiTheme="minorHAnsi" w:hAnsiTheme="minorHAnsi" w:cstheme="minorHAnsi"/>
                <w:sz w:val="22"/>
                <w:szCs w:val="22"/>
              </w:rPr>
              <w:t>/ direction Pays Haïti</w:t>
            </w:r>
          </w:p>
          <w:p w14:paraId="011F9325" w14:textId="418B27FE" w:rsidR="00D07897" w:rsidRPr="00A86E43" w:rsidRDefault="00804E21" w:rsidP="00B2733D">
            <w:pPr>
              <w:widowControl w:val="0"/>
              <w:numPr>
                <w:ilvl w:val="12"/>
                <w:numId w:val="0"/>
              </w:numPr>
              <w:spacing w:line="240" w:lineRule="auto"/>
              <w:jc w:val="both"/>
              <w:rPr>
                <w:rFonts w:asciiTheme="minorHAnsi" w:hAnsiTheme="minorHAnsi" w:cstheme="minorHAnsi"/>
                <w:sz w:val="22"/>
                <w:szCs w:val="22"/>
                <w:highlight w:val="yellow"/>
              </w:rPr>
            </w:pPr>
            <w:r w:rsidRPr="00804E21">
              <w:rPr>
                <w:rFonts w:asciiTheme="minorHAnsi" w:hAnsiTheme="minorHAnsi" w:cstheme="minorHAnsi"/>
                <w:sz w:val="22"/>
                <w:szCs w:val="22"/>
              </w:rPr>
              <w:t xml:space="preserve">Bélair, </w:t>
            </w:r>
            <w:r w:rsidR="008306D4" w:rsidRPr="00804E21">
              <w:rPr>
                <w:rFonts w:asciiTheme="minorHAnsi" w:hAnsiTheme="minorHAnsi" w:cstheme="minorHAnsi"/>
                <w:sz w:val="22"/>
                <w:szCs w:val="22"/>
              </w:rPr>
              <w:t>Cap-Haïtien</w:t>
            </w:r>
          </w:p>
        </w:tc>
      </w:tr>
      <w:tr w:rsidR="00D07897" w:rsidRPr="00A86E43" w14:paraId="2D32B02E" w14:textId="77777777" w:rsidTr="00804E21">
        <w:tc>
          <w:tcPr>
            <w:tcW w:w="2689"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6055"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0433B430" w14:textId="52291930" w:rsidR="00C147D4" w:rsidRDefault="00C147D4" w:rsidP="00BB7DD0">
      <w:pPr>
        <w:pStyle w:val="v"/>
        <w:widowControl w:val="0"/>
        <w:numPr>
          <w:ilvl w:val="12"/>
          <w:numId w:val="0"/>
        </w:numPr>
        <w:spacing w:before="120"/>
        <w:ind w:left="561"/>
        <w:rPr>
          <w:rStyle w:val="Lienhypertexte"/>
          <w:rFonts w:asciiTheme="minorHAnsi" w:hAnsiTheme="minorHAnsi"/>
          <w:szCs w:val="22"/>
        </w:rPr>
      </w:pPr>
    </w:p>
    <w:p w14:paraId="0DB834E3" w14:textId="184F36BF" w:rsidR="00C147D4" w:rsidRPr="005F77D9" w:rsidRDefault="00C147D4" w:rsidP="00804E21">
      <w:pPr>
        <w:pStyle w:val="v"/>
        <w:widowControl w:val="0"/>
        <w:numPr>
          <w:ilvl w:val="0"/>
          <w:numId w:val="6"/>
        </w:numPr>
        <w:tabs>
          <w:tab w:val="left" w:pos="1276"/>
        </w:tabs>
        <w:spacing w:before="120" w:after="120"/>
        <w:ind w:left="357" w:hanging="357"/>
        <w:outlineLvl w:val="0"/>
        <w:rPr>
          <w:rFonts w:asciiTheme="minorHAnsi" w:hAnsiTheme="minorHAnsi"/>
          <w:b/>
          <w:caps/>
          <w:sz w:val="24"/>
          <w:u w:val="single"/>
        </w:rPr>
      </w:pPr>
      <w:r w:rsidRPr="005F77D9">
        <w:rPr>
          <w:rFonts w:asciiTheme="minorHAnsi" w:hAnsiTheme="minorHAnsi"/>
          <w:b/>
          <w:caps/>
          <w:sz w:val="24"/>
          <w:u w:val="single"/>
        </w:rPr>
        <w:t>Clause environnementale ou sociale</w:t>
      </w:r>
    </w:p>
    <w:p w14:paraId="756A4195" w14:textId="590512C8" w:rsidR="00C147D4" w:rsidRPr="005F77D9" w:rsidRDefault="00C147D4" w:rsidP="005F77D9">
      <w:pPr>
        <w:pStyle w:val="Titre2"/>
        <w:spacing w:before="120" w:after="60"/>
        <w:jc w:val="both"/>
        <w:rPr>
          <w:rFonts w:asciiTheme="minorHAnsi" w:hAnsiTheme="minorHAnsi" w:cstheme="minorHAnsi"/>
          <w:sz w:val="22"/>
          <w:szCs w:val="22"/>
        </w:rPr>
      </w:pPr>
      <w:r w:rsidRPr="005F77D9">
        <w:rPr>
          <w:rFonts w:asciiTheme="minorHAnsi" w:hAnsiTheme="minorHAnsi" w:cstheme="minorHAnsi"/>
          <w:sz w:val="22"/>
          <w:szCs w:val="22"/>
        </w:rPr>
        <w:t xml:space="preserve">Clause environnementale dans le cadre de l’achat de fournitures : </w:t>
      </w:r>
    </w:p>
    <w:p w14:paraId="0862EB5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Dans le cadre du présent marché, le titulaire s’engage à réduire l’impact environnemental de ses activités de fourniture, en tenant compte du contexte local, des capacités logistiques disponibles et des filières existantes.</w:t>
      </w:r>
    </w:p>
    <w:p w14:paraId="55EB25F9"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ce titre, il s’engage à :</w:t>
      </w:r>
    </w:p>
    <w:p w14:paraId="391C923B" w14:textId="11E17955" w:rsidR="00C147D4" w:rsidRPr="00C147D4" w:rsidRDefault="00C147D4" w:rsidP="00AD4EB1">
      <w:pPr>
        <w:pStyle w:val="v"/>
        <w:widowControl w:val="0"/>
        <w:numPr>
          <w:ilvl w:val="0"/>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privilégier</w:t>
      </w:r>
      <w:proofErr w:type="gramEnd"/>
      <w:r w:rsidRPr="00C147D4">
        <w:rPr>
          <w:rFonts w:asciiTheme="minorHAnsi" w:hAnsiTheme="minorHAnsi" w:cstheme="minorHAnsi"/>
          <w:szCs w:val="22"/>
        </w:rPr>
        <w:t>, lorsque cela est possible, des produits éco-responsables, notamment :</w:t>
      </w:r>
    </w:p>
    <w:p w14:paraId="1822B3EF" w14:textId="12DC25F7" w:rsidR="00C147D4" w:rsidRPr="00C147D4" w:rsidRDefault="00C147D4" w:rsidP="00AD4EB1">
      <w:pPr>
        <w:pStyle w:val="v"/>
        <w:widowControl w:val="0"/>
        <w:numPr>
          <w:ilvl w:val="1"/>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des</w:t>
      </w:r>
      <w:proofErr w:type="gramEnd"/>
      <w:r w:rsidRPr="00C147D4">
        <w:rPr>
          <w:rFonts w:asciiTheme="minorHAnsi" w:hAnsiTheme="minorHAnsi" w:cstheme="minorHAnsi"/>
          <w:szCs w:val="22"/>
        </w:rPr>
        <w:t xml:space="preserve"> produits fabriqués localement ou régionalement, afin de réduire les transports longue </w:t>
      </w:r>
      <w:r w:rsidRPr="00C147D4">
        <w:rPr>
          <w:rFonts w:asciiTheme="minorHAnsi" w:hAnsiTheme="minorHAnsi" w:cstheme="minorHAnsi"/>
          <w:szCs w:val="22"/>
        </w:rPr>
        <w:lastRenderedPageBreak/>
        <w:t>distance ;</w:t>
      </w:r>
    </w:p>
    <w:p w14:paraId="065D8AC8" w14:textId="6F345966" w:rsidR="00C147D4" w:rsidRPr="00C147D4" w:rsidRDefault="00C147D4" w:rsidP="00AD4EB1">
      <w:pPr>
        <w:pStyle w:val="v"/>
        <w:widowControl w:val="0"/>
        <w:numPr>
          <w:ilvl w:val="1"/>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des</w:t>
      </w:r>
      <w:proofErr w:type="gramEnd"/>
      <w:r w:rsidRPr="00C147D4">
        <w:rPr>
          <w:rFonts w:asciiTheme="minorHAnsi" w:hAnsiTheme="minorHAnsi" w:cstheme="minorHAnsi"/>
          <w:szCs w:val="22"/>
        </w:rPr>
        <w:t xml:space="preserve"> matériaux recyclés ou facilement recyclables ;</w:t>
      </w:r>
    </w:p>
    <w:p w14:paraId="4DA1BB8D" w14:textId="6A4FC218" w:rsidR="00C147D4" w:rsidRPr="00C147D4" w:rsidRDefault="00C147D4" w:rsidP="00AD4EB1">
      <w:pPr>
        <w:pStyle w:val="v"/>
        <w:widowControl w:val="0"/>
        <w:numPr>
          <w:ilvl w:val="1"/>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des</w:t>
      </w:r>
      <w:proofErr w:type="gramEnd"/>
      <w:r w:rsidRPr="00C147D4">
        <w:rPr>
          <w:rFonts w:asciiTheme="minorHAnsi" w:hAnsiTheme="minorHAnsi" w:cstheme="minorHAnsi"/>
          <w:szCs w:val="22"/>
        </w:rPr>
        <w:t xml:space="preserve"> produits certifiés ou reconnus pour leur moindre impact environnemental ;</w:t>
      </w:r>
    </w:p>
    <w:p w14:paraId="50A4E018" w14:textId="2138C197" w:rsidR="00C147D4" w:rsidRPr="00C147D4" w:rsidRDefault="00C147D4" w:rsidP="00AD4EB1">
      <w:pPr>
        <w:pStyle w:val="v"/>
        <w:widowControl w:val="0"/>
        <w:numPr>
          <w:ilvl w:val="0"/>
          <w:numId w:val="28"/>
        </w:numPr>
        <w:spacing w:before="120"/>
        <w:rPr>
          <w:rFonts w:asciiTheme="minorHAnsi" w:hAnsiTheme="minorHAnsi" w:cstheme="minorHAnsi"/>
          <w:szCs w:val="22"/>
        </w:rPr>
      </w:pPr>
      <w:proofErr w:type="gramStart"/>
      <w:r w:rsidRPr="00C147D4">
        <w:rPr>
          <w:rFonts w:asciiTheme="minorHAnsi" w:hAnsiTheme="minorHAnsi" w:cstheme="minorHAnsi"/>
          <w:szCs w:val="22"/>
        </w:rPr>
        <w:t>optimiser</w:t>
      </w:r>
      <w:proofErr w:type="gramEnd"/>
      <w:r w:rsidRPr="00C147D4">
        <w:rPr>
          <w:rFonts w:asciiTheme="minorHAnsi" w:hAnsiTheme="minorHAnsi" w:cstheme="minorHAnsi"/>
          <w:szCs w:val="22"/>
        </w:rPr>
        <w:t xml:space="preserve"> les livraisons pour limiter les émissions de gaz à effet de serre, en regroupant les trajets, en planifiant efficacement les transports et en recourant à des véhicules à faible consommation lorsque cela est possible ;</w:t>
      </w:r>
    </w:p>
    <w:p w14:paraId="0F791FFB" w14:textId="115121E7" w:rsidR="00C147D4" w:rsidRPr="00804E21" w:rsidRDefault="00C147D4" w:rsidP="00804E21">
      <w:pPr>
        <w:pStyle w:val="v"/>
        <w:widowControl w:val="0"/>
        <w:numPr>
          <w:ilvl w:val="0"/>
          <w:numId w:val="28"/>
        </w:numPr>
        <w:spacing w:before="120"/>
        <w:ind w:left="0" w:firstLine="0"/>
        <w:rPr>
          <w:rFonts w:asciiTheme="minorHAnsi" w:hAnsiTheme="minorHAnsi" w:cstheme="minorHAnsi"/>
          <w:szCs w:val="22"/>
        </w:rPr>
      </w:pPr>
      <w:proofErr w:type="gramStart"/>
      <w:r w:rsidRPr="00C147D4">
        <w:rPr>
          <w:rFonts w:asciiTheme="minorHAnsi" w:hAnsiTheme="minorHAnsi" w:cstheme="minorHAnsi"/>
          <w:szCs w:val="22"/>
        </w:rPr>
        <w:t>préciser</w:t>
      </w:r>
      <w:proofErr w:type="gramEnd"/>
      <w:r w:rsidRPr="00C147D4">
        <w:rPr>
          <w:rFonts w:asciiTheme="minorHAnsi" w:hAnsiTheme="minorHAnsi" w:cstheme="minorHAnsi"/>
          <w:szCs w:val="22"/>
        </w:rPr>
        <w:t>, dans son offre et à l’issue du marché, les mesures concrètes mises en œuvre pour intégrer des solutions ou produits innovants, adaptés aux réalités locales et aux objectifs de développement durable du projet.</w:t>
      </w:r>
    </w:p>
    <w:p w14:paraId="34CCA2F2"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Le titulaire veillera également à former ou sensibiliser ses équipes locales aux bonnes pratiques logistiques et environnementales dans le cadre de l’exécution du marché.</w:t>
      </w:r>
    </w:p>
    <w:p w14:paraId="2993F1B0"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l’issue du contrat, un bilan environnemental simplifié devra être transmis à l’autorité contractante. Ce bilan précisera les actions effectivement réalisées en matière de réduction d’impact environnemental, et proposera, le cas échéant, des pistes d’amélioration.</w:t>
      </w:r>
    </w:p>
    <w:p w14:paraId="031FC335" w14:textId="3A525FD5" w:rsidR="00C147D4" w:rsidRPr="00C147D4" w:rsidRDefault="00C147D4" w:rsidP="00603007">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 xml:space="preserve">Pendant l’exécution du marché, Expertise France (ou son représentant) se réserve le droit de solliciter tout justificatif (documents techniques, attestations, relevés logistiques, etc.) permettant de vérifier la mise en œuvre effective des engagements environnementaux et sociaux, notamment en ce qui concerne notamment, la réduction de l’empreinte écologique des fournitures et de leur transport. </w:t>
      </w:r>
    </w:p>
    <w:p w14:paraId="1C218A32" w14:textId="77777777" w:rsidR="00C147D4" w:rsidRPr="00C147D4" w:rsidRDefault="00C147D4" w:rsidP="00C147D4">
      <w:pPr>
        <w:pStyle w:val="v"/>
        <w:widowControl w:val="0"/>
        <w:numPr>
          <w:ilvl w:val="12"/>
          <w:numId w:val="0"/>
        </w:numPr>
        <w:spacing w:before="120"/>
        <w:ind w:left="561"/>
        <w:rPr>
          <w:rFonts w:asciiTheme="minorHAnsi" w:hAnsiTheme="minorHAnsi" w:cstheme="minorHAnsi"/>
          <w:b/>
          <w:szCs w:val="22"/>
        </w:rPr>
      </w:pPr>
    </w:p>
    <w:p w14:paraId="425FC4FF" w14:textId="77777777" w:rsidR="009766DB" w:rsidRPr="00A86E43" w:rsidRDefault="009766DB" w:rsidP="00804E21">
      <w:pPr>
        <w:pStyle w:val="v"/>
        <w:widowControl w:val="0"/>
        <w:numPr>
          <w:ilvl w:val="0"/>
          <w:numId w:val="6"/>
        </w:numPr>
        <w:tabs>
          <w:tab w:val="left" w:pos="1276"/>
        </w:tabs>
        <w:spacing w:after="240"/>
        <w:ind w:left="357" w:hanging="357"/>
        <w:outlineLvl w:val="0"/>
        <w:rPr>
          <w:rFonts w:asciiTheme="minorHAnsi" w:hAnsiTheme="minorHAnsi"/>
          <w:b/>
          <w:caps/>
          <w:sz w:val="24"/>
          <w:u w:val="single"/>
        </w:rPr>
      </w:pPr>
      <w:bookmarkStart w:id="49" w:name="_Toc126922003"/>
      <w:r w:rsidRPr="00A86E43">
        <w:rPr>
          <w:rFonts w:asciiTheme="minorHAnsi" w:hAnsiTheme="minorHAnsi"/>
          <w:b/>
          <w:caps/>
          <w:sz w:val="24"/>
          <w:u w:val="single"/>
        </w:rPr>
        <w:t>Clause de réexamen</w:t>
      </w:r>
      <w:bookmarkEnd w:id="49"/>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C196334" w14:textId="595763E6" w:rsidR="009766DB" w:rsidRPr="008306D4" w:rsidRDefault="009766DB" w:rsidP="00AD4EB1">
      <w:pPr>
        <w:pStyle w:val="u"/>
        <w:widowControl w:val="0"/>
        <w:numPr>
          <w:ilvl w:val="0"/>
          <w:numId w:val="17"/>
        </w:numPr>
        <w:spacing w:before="120"/>
        <w:rPr>
          <w:rFonts w:asciiTheme="minorHAnsi" w:hAnsiTheme="minorHAnsi" w:cs="Arial"/>
          <w:szCs w:val="22"/>
        </w:rPr>
      </w:pPr>
      <w:r w:rsidRPr="008306D4">
        <w:rPr>
          <w:rFonts w:asciiTheme="minorHAnsi" w:hAnsiTheme="minorHAnsi" w:cs="Arial"/>
          <w:szCs w:val="22"/>
        </w:rPr>
        <w:t xml:space="preserve">La substitution d’un nouveau bordereau des prix en cas de suppression, de modifications ou d’ajouts de références du bordereau des prix initial sous réserve de l’acceptation par </w:t>
      </w:r>
      <w:r w:rsidR="000F3797" w:rsidRPr="008306D4">
        <w:rPr>
          <w:rFonts w:asciiTheme="minorHAnsi" w:hAnsiTheme="minorHAnsi" w:cs="Arial"/>
          <w:smallCaps/>
          <w:szCs w:val="22"/>
        </w:rPr>
        <w:t xml:space="preserve">Expertise </w:t>
      </w:r>
      <w:proofErr w:type="gramStart"/>
      <w:r w:rsidR="000F3797" w:rsidRPr="008306D4">
        <w:rPr>
          <w:rFonts w:asciiTheme="minorHAnsi" w:hAnsiTheme="minorHAnsi" w:cs="Arial"/>
          <w:smallCaps/>
          <w:szCs w:val="22"/>
        </w:rPr>
        <w:t>France</w:t>
      </w:r>
      <w:r w:rsidRPr="008306D4">
        <w:rPr>
          <w:rFonts w:asciiTheme="minorHAnsi" w:hAnsiTheme="minorHAnsi" w:cs="Arial"/>
          <w:szCs w:val="22"/>
        </w:rPr>
        <w:t>;</w:t>
      </w:r>
      <w:proofErr w:type="gramEnd"/>
    </w:p>
    <w:p w14:paraId="2AC74079" w14:textId="5C4EF88F" w:rsidR="006E576B" w:rsidRDefault="009766DB" w:rsidP="00C64382">
      <w:pPr>
        <w:pStyle w:val="u"/>
        <w:widowControl w:val="0"/>
        <w:numPr>
          <w:ilvl w:val="12"/>
          <w:numId w:val="0"/>
        </w:numPr>
        <w:spacing w:before="120"/>
        <w:ind w:left="561"/>
        <w:rPr>
          <w:rFonts w:asciiTheme="minorHAnsi" w:hAnsiTheme="minorHAnsi" w:cs="Arial"/>
          <w:szCs w:val="22"/>
        </w:rPr>
      </w:pPr>
      <w:r w:rsidRPr="008306D4">
        <w:rPr>
          <w:rFonts w:asciiTheme="minorHAnsi" w:hAnsiTheme="minorHAnsi" w:cs="Arial"/>
          <w:szCs w:val="22"/>
        </w:rPr>
        <w:t>Ces modifications</w:t>
      </w:r>
      <w:r w:rsidRPr="00A86E43">
        <w:rPr>
          <w:rFonts w:asciiTheme="minorHAnsi" w:hAnsiTheme="minorHAnsi" w:cs="Arial"/>
          <w:szCs w:val="22"/>
        </w:rPr>
        <w:t xml:space="preserve">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xml:space="preserve"> : </w:t>
      </w:r>
      <w:r w:rsidR="008306D4">
        <w:rPr>
          <w:rFonts w:asciiTheme="minorHAnsi" w:hAnsiTheme="minorHAnsi" w:cs="Arial"/>
          <w:szCs w:val="22"/>
        </w:rPr>
        <w:t xml:space="preserve"> </w:t>
      </w:r>
      <w:r w:rsidRPr="00A86E43">
        <w:rPr>
          <w:rFonts w:asciiTheme="minorHAnsi" w:hAnsiTheme="minorHAnsi" w:cs="Arial"/>
          <w:szCs w:val="22"/>
        </w:rPr>
        <w:t>par t</w:t>
      </w:r>
      <w:r w:rsidR="00100109">
        <w:rPr>
          <w:rFonts w:asciiTheme="minorHAnsi" w:hAnsiTheme="minorHAnsi" w:cs="Arial"/>
          <w:szCs w:val="22"/>
        </w:rPr>
        <w:t xml:space="preserve">out moyen défini par </w:t>
      </w:r>
      <w:r w:rsidR="000F3797" w:rsidRPr="00CE73DB">
        <w:rPr>
          <w:rFonts w:asciiTheme="minorHAnsi" w:hAnsiTheme="minorHAnsi" w:cs="Arial"/>
          <w:smallCaps/>
          <w:szCs w:val="22"/>
        </w:rPr>
        <w:t>Expertise France</w:t>
      </w:r>
      <w:r w:rsidRPr="00A86E43">
        <w:rPr>
          <w:rFonts w:asciiTheme="minorHAnsi" w:hAnsiTheme="minorHAnsi" w:cs="Arial"/>
          <w:szCs w:val="22"/>
        </w:rPr>
        <w:t xml:space="preserve"> et permettant de garantir la traçabilité des échanges</w:t>
      </w:r>
      <w:r w:rsidR="00804E21">
        <w:rPr>
          <w:rFonts w:asciiTheme="minorHAnsi" w:hAnsiTheme="minorHAnsi" w:cs="Arial"/>
          <w:szCs w:val="22"/>
        </w:rPr>
        <w:t xml:space="preserve"> ou</w:t>
      </w:r>
      <w:r w:rsidR="008306D4">
        <w:rPr>
          <w:rFonts w:asciiTheme="minorHAnsi" w:hAnsiTheme="minorHAnsi" w:cs="Arial"/>
          <w:szCs w:val="22"/>
        </w:rPr>
        <w:t xml:space="preserve"> </w:t>
      </w:r>
      <w:r w:rsidRPr="00A86E43">
        <w:rPr>
          <w:rFonts w:asciiTheme="minorHAnsi" w:hAnsiTheme="minorHAnsi" w:cs="Arial"/>
          <w:szCs w:val="22"/>
        </w:rPr>
        <w:t>par la conclusion d’un avenant.</w:t>
      </w:r>
    </w:p>
    <w:p w14:paraId="39012791" w14:textId="77777777" w:rsidR="00C64382" w:rsidRPr="00A86E43" w:rsidRDefault="00C64382" w:rsidP="00804E21">
      <w:pPr>
        <w:pStyle w:val="v"/>
        <w:widowControl w:val="0"/>
        <w:numPr>
          <w:ilvl w:val="0"/>
          <w:numId w:val="6"/>
        </w:numPr>
        <w:tabs>
          <w:tab w:val="left" w:pos="1276"/>
        </w:tabs>
        <w:spacing w:before="360" w:after="240"/>
        <w:ind w:left="357" w:hanging="357"/>
        <w:outlineLvl w:val="0"/>
        <w:rPr>
          <w:rFonts w:asciiTheme="minorHAnsi" w:hAnsiTheme="minorHAnsi"/>
          <w:b/>
          <w:caps/>
          <w:sz w:val="24"/>
          <w:u w:val="single"/>
        </w:rPr>
      </w:pPr>
      <w:bookmarkStart w:id="50" w:name="_Toc70411395"/>
      <w:bookmarkStart w:id="51" w:name="_Toc12692200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0"/>
      <w:bookmarkEnd w:id="51"/>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804E21">
      <w:pPr>
        <w:pStyle w:val="v"/>
        <w:widowControl w:val="0"/>
        <w:numPr>
          <w:ilvl w:val="0"/>
          <w:numId w:val="6"/>
        </w:numPr>
        <w:tabs>
          <w:tab w:val="left" w:pos="1276"/>
        </w:tabs>
        <w:spacing w:before="240" w:after="240"/>
        <w:ind w:left="357" w:hanging="357"/>
        <w:outlineLvl w:val="0"/>
        <w:rPr>
          <w:rFonts w:asciiTheme="minorHAnsi" w:hAnsiTheme="minorHAnsi"/>
          <w:b/>
          <w:caps/>
          <w:sz w:val="24"/>
          <w:u w:val="single"/>
        </w:rPr>
      </w:pPr>
      <w:bookmarkStart w:id="52" w:name="_Toc126922005"/>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2"/>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53" w:name="_Toc126922006"/>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53"/>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lastRenderedPageBreak/>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54" w:name="_Toc126922007"/>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54"/>
    </w:p>
    <w:p w14:paraId="3EFB39C8" w14:textId="123E728B" w:rsidR="00851F4D" w:rsidRPr="00A86E43" w:rsidRDefault="00197CF8" w:rsidP="00603007">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bookmarkStart w:id="55" w:name="_Toc392669651"/>
    </w:p>
    <w:p w14:paraId="3C01C780" w14:textId="77777777" w:rsidR="0000635E"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126922015"/>
      <w:bookmarkEnd w:id="55"/>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56"/>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57" w:name="_Toc126922016"/>
      <w:r w:rsidRPr="00A86E43">
        <w:rPr>
          <w:rFonts w:asciiTheme="minorHAnsi" w:hAnsiTheme="minorHAnsi" w:cstheme="minorHAnsi"/>
          <w:sz w:val="22"/>
          <w:szCs w:val="22"/>
        </w:rPr>
        <w:t>Modalités générales de résiliation</w:t>
      </w:r>
      <w:bookmarkEnd w:id="57"/>
    </w:p>
    <w:p w14:paraId="1D7F1F4E" w14:textId="7BF1F45A" w:rsidR="0000635E" w:rsidRDefault="0000635E" w:rsidP="00A1761D">
      <w:pPr>
        <w:spacing w:line="240" w:lineRule="auto"/>
        <w:ind w:left="567"/>
        <w:jc w:val="both"/>
        <w:rPr>
          <w:rFonts w:asciiTheme="minorHAnsi" w:hAnsiTheme="minorHAnsi" w:cstheme="minorHAnsi"/>
          <w:sz w:val="22"/>
          <w:szCs w:val="22"/>
        </w:rPr>
      </w:pPr>
      <w:r w:rsidRPr="008306D4">
        <w:rPr>
          <w:rFonts w:asciiTheme="minorHAnsi" w:hAnsiTheme="minorHAnsi" w:cstheme="minorHAnsi"/>
          <w:sz w:val="22"/>
          <w:szCs w:val="22"/>
        </w:rPr>
        <w:t xml:space="preserve">Le présent </w:t>
      </w:r>
      <w:r w:rsidRPr="008306D4">
        <w:rPr>
          <w:rFonts w:asciiTheme="minorHAnsi" w:hAnsiTheme="minorHAnsi" w:cstheme="minorHAnsi"/>
          <w:smallCaps/>
          <w:sz w:val="22"/>
          <w:szCs w:val="22"/>
        </w:rPr>
        <w:t>contrat</w:t>
      </w:r>
      <w:r w:rsidRPr="008306D4">
        <w:rPr>
          <w:rFonts w:asciiTheme="minorHAnsi" w:hAnsiTheme="minorHAnsi" w:cstheme="minorHAnsi"/>
          <w:sz w:val="22"/>
          <w:szCs w:val="22"/>
        </w:rPr>
        <w:t xml:space="preserve"> est soumis aux clauses de résiliation telle que défini</w:t>
      </w:r>
      <w:r w:rsidR="00884FDC" w:rsidRPr="008306D4">
        <w:rPr>
          <w:rFonts w:asciiTheme="minorHAnsi" w:hAnsiTheme="minorHAnsi" w:cstheme="minorHAnsi"/>
          <w:sz w:val="22"/>
          <w:szCs w:val="22"/>
        </w:rPr>
        <w:t>es aux articles 29 à 36 du CCAG</w:t>
      </w:r>
      <w:r w:rsidR="00B813FE" w:rsidRPr="008306D4">
        <w:rPr>
          <w:rFonts w:asciiTheme="minorHAnsi" w:hAnsiTheme="minorHAnsi" w:cstheme="minorHAnsi"/>
          <w:sz w:val="22"/>
          <w:szCs w:val="22"/>
        </w:rPr>
        <w:t xml:space="preserve"> FCS</w:t>
      </w:r>
    </w:p>
    <w:p w14:paraId="58C218A4" w14:textId="0294EF46" w:rsidR="00704355" w:rsidRDefault="00704355" w:rsidP="00A1761D">
      <w:pPr>
        <w:spacing w:line="240" w:lineRule="auto"/>
        <w:ind w:left="567"/>
        <w:jc w:val="both"/>
        <w:rPr>
          <w:rFonts w:asciiTheme="minorHAnsi" w:hAnsiTheme="minorHAnsi" w:cstheme="minorHAnsi"/>
          <w:sz w:val="22"/>
          <w:szCs w:val="22"/>
        </w:rPr>
      </w:pPr>
    </w:p>
    <w:p w14:paraId="26AC07CE" w14:textId="1B87F2C9" w:rsidR="00704355" w:rsidRPr="00A86E43" w:rsidRDefault="00912BFE" w:rsidP="00A1761D">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Par dérogation à l’article </w:t>
      </w:r>
      <w:r w:rsidR="000C75D3" w:rsidRPr="008306D4">
        <w:rPr>
          <w:rFonts w:asciiTheme="minorHAnsi" w:hAnsiTheme="minorHAnsi" w:cstheme="minorHAnsi"/>
          <w:sz w:val="22"/>
          <w:szCs w:val="22"/>
        </w:rPr>
        <w:t xml:space="preserve">42 du CCAG FCS </w:t>
      </w:r>
      <w:r w:rsidRPr="008306D4">
        <w:rPr>
          <w:rFonts w:asciiTheme="minorHAnsi" w:hAnsiTheme="minorHAnsi" w:cstheme="minorHAnsi"/>
          <w:sz w:val="22"/>
          <w:szCs w:val="22"/>
        </w:rPr>
        <w:t>la</w:t>
      </w:r>
      <w:r>
        <w:rPr>
          <w:rFonts w:asciiTheme="minorHAnsi" w:hAnsiTheme="minorHAnsi" w:cstheme="minorHAnsi"/>
          <w:sz w:val="22"/>
          <w:szCs w:val="22"/>
        </w:rPr>
        <w:t xml:space="preserve"> résiliation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58" w:name="_Toc126922017"/>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58"/>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77777777"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59" w:name="_Toc126922018"/>
      <w:r w:rsidRPr="00A86E43">
        <w:rPr>
          <w:rFonts w:asciiTheme="minorHAnsi" w:hAnsiTheme="minorHAnsi" w:cstheme="minorHAnsi"/>
          <w:sz w:val="22"/>
          <w:szCs w:val="22"/>
        </w:rPr>
        <w:t>Procédure</w:t>
      </w:r>
      <w:bookmarkEnd w:id="59"/>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60" w:name="_Toc126922019"/>
      <w:r w:rsidR="00386EE8" w:rsidRPr="00E41C9A">
        <w:rPr>
          <w:rFonts w:asciiTheme="minorHAnsi" w:hAnsiTheme="minorHAnsi"/>
          <w:b/>
          <w:caps/>
          <w:sz w:val="24"/>
          <w:u w:val="single"/>
        </w:rPr>
        <w:t>Mesures et responsabilités en matière de sûreté et de sécurité</w:t>
      </w:r>
      <w:bookmarkEnd w:id="60"/>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61"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61"/>
    </w:p>
    <w:p w14:paraId="57512E58" w14:textId="53773F19" w:rsidR="00386EE8" w:rsidRPr="00A86E43" w:rsidRDefault="00386EE8" w:rsidP="00804E21">
      <w:pPr>
        <w:pStyle w:val="v"/>
        <w:widowControl w:val="0"/>
        <w:numPr>
          <w:ilvl w:val="0"/>
          <w:numId w:val="6"/>
        </w:numPr>
        <w:tabs>
          <w:tab w:val="left" w:pos="1276"/>
        </w:tabs>
        <w:spacing w:before="240" w:after="240"/>
        <w:ind w:left="357" w:hanging="357"/>
        <w:outlineLvl w:val="0"/>
        <w:rPr>
          <w:rFonts w:asciiTheme="minorHAnsi" w:hAnsiTheme="minorHAnsi"/>
          <w:b/>
          <w:caps/>
          <w:sz w:val="24"/>
          <w:u w:val="single"/>
        </w:rPr>
      </w:pPr>
      <w:r>
        <w:rPr>
          <w:rFonts w:asciiTheme="minorHAnsi" w:hAnsiTheme="minorHAnsi"/>
          <w:b/>
          <w:caps/>
          <w:sz w:val="24"/>
        </w:rPr>
        <w:lastRenderedPageBreak/>
        <w:t> </w:t>
      </w:r>
      <w:bookmarkStart w:id="62" w:name="_Toc126922020"/>
      <w:r w:rsidRPr="00A86E43">
        <w:rPr>
          <w:rFonts w:asciiTheme="minorHAnsi" w:hAnsiTheme="minorHAnsi"/>
          <w:b/>
          <w:caps/>
          <w:sz w:val="24"/>
          <w:u w:val="single"/>
        </w:rPr>
        <w:t>Éthique</w:t>
      </w:r>
      <w:bookmarkEnd w:id="62"/>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9">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0"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63"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63"/>
    </w:p>
    <w:p w14:paraId="2ACBBB4B" w14:textId="77777777" w:rsidR="007476F1" w:rsidRPr="00A86E43" w:rsidRDefault="006536FA" w:rsidP="00804E21">
      <w:pPr>
        <w:pStyle w:val="v"/>
        <w:widowControl w:val="0"/>
        <w:numPr>
          <w:ilvl w:val="0"/>
          <w:numId w:val="6"/>
        </w:numPr>
        <w:tabs>
          <w:tab w:val="left" w:pos="1276"/>
        </w:tabs>
        <w:spacing w:before="240" w:after="240"/>
        <w:ind w:left="357" w:hanging="357"/>
        <w:outlineLvl w:val="0"/>
        <w:rPr>
          <w:rFonts w:asciiTheme="minorHAnsi" w:hAnsiTheme="minorHAnsi"/>
          <w:b/>
          <w:caps/>
          <w:sz w:val="24"/>
          <w:u w:val="single"/>
        </w:rPr>
      </w:pPr>
      <w:bookmarkStart w:id="64" w:name="_Toc70410857"/>
      <w:bookmarkStart w:id="65" w:name="_Toc70410991"/>
      <w:bookmarkStart w:id="66" w:name="_Toc70411545"/>
      <w:bookmarkStart w:id="67" w:name="_Toc70410858"/>
      <w:bookmarkStart w:id="68" w:name="_Toc70410992"/>
      <w:bookmarkStart w:id="69" w:name="_Toc70411546"/>
      <w:bookmarkStart w:id="70" w:name="_Toc70410859"/>
      <w:bookmarkStart w:id="71" w:name="_Toc70410993"/>
      <w:bookmarkStart w:id="72" w:name="_Toc70411547"/>
      <w:bookmarkStart w:id="73" w:name="_Toc70410860"/>
      <w:bookmarkStart w:id="74" w:name="_Toc70410994"/>
      <w:bookmarkStart w:id="75" w:name="_Toc70411548"/>
      <w:bookmarkStart w:id="76" w:name="_Toc70410861"/>
      <w:bookmarkStart w:id="77" w:name="_Toc70410995"/>
      <w:bookmarkStart w:id="78" w:name="_Toc70411549"/>
      <w:bookmarkStart w:id="79" w:name="_Toc70410862"/>
      <w:bookmarkStart w:id="80" w:name="_Toc70410996"/>
      <w:bookmarkStart w:id="81" w:name="_Toc70411550"/>
      <w:bookmarkStart w:id="82" w:name="_Toc70410863"/>
      <w:bookmarkStart w:id="83" w:name="_Toc70410997"/>
      <w:bookmarkStart w:id="84" w:name="_Toc70411551"/>
      <w:bookmarkStart w:id="85" w:name="_Toc70410866"/>
      <w:bookmarkStart w:id="86" w:name="_Toc70411000"/>
      <w:bookmarkStart w:id="87" w:name="_Toc70411554"/>
      <w:bookmarkStart w:id="88" w:name="_Toc70410867"/>
      <w:bookmarkStart w:id="89" w:name="_Toc70411001"/>
      <w:bookmarkStart w:id="90" w:name="_Toc70411555"/>
      <w:bookmarkStart w:id="91" w:name="_Toc70410868"/>
      <w:bookmarkStart w:id="92" w:name="_Toc70411002"/>
      <w:bookmarkStart w:id="93" w:name="_Toc70411556"/>
      <w:bookmarkStart w:id="94" w:name="_Toc70410871"/>
      <w:bookmarkStart w:id="95" w:name="_Toc70411005"/>
      <w:bookmarkStart w:id="96" w:name="_Toc70411559"/>
      <w:bookmarkStart w:id="97" w:name="_Toc70410872"/>
      <w:bookmarkStart w:id="98" w:name="_Toc70411006"/>
      <w:bookmarkStart w:id="99" w:name="_Toc70411560"/>
      <w:bookmarkStart w:id="100" w:name="_Toc70410876"/>
      <w:bookmarkStart w:id="101" w:name="_Toc70411010"/>
      <w:bookmarkStart w:id="102" w:name="_Toc70411564"/>
      <w:bookmarkStart w:id="103" w:name="_Toc70410877"/>
      <w:bookmarkStart w:id="104" w:name="_Toc70411011"/>
      <w:bookmarkStart w:id="105" w:name="_Toc70411565"/>
      <w:bookmarkStart w:id="106" w:name="_Toc70410878"/>
      <w:bookmarkStart w:id="107" w:name="_Toc70411012"/>
      <w:bookmarkStart w:id="108" w:name="_Toc70411566"/>
      <w:bookmarkStart w:id="109" w:name="_Toc126922021"/>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09"/>
    </w:p>
    <w:p w14:paraId="64DCE497"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w:t>
      </w:r>
      <w:proofErr w:type="spellStart"/>
      <w:r w:rsidRPr="00A86E43">
        <w:rPr>
          <w:rFonts w:asciiTheme="minorHAnsi" w:eastAsia="Times New Roman" w:hAnsiTheme="minorHAnsi" w:cstheme="minorHAnsi"/>
          <w:sz w:val="22"/>
        </w:rPr>
        <w:t>reporting</w:t>
      </w:r>
      <w:proofErr w:type="spellEnd"/>
      <w:r w:rsidRPr="00A86E43">
        <w:rPr>
          <w:rFonts w:asciiTheme="minorHAnsi" w:eastAsia="Times New Roman" w:hAnsiTheme="minorHAnsi" w:cstheme="minorHAnsi"/>
          <w:sz w:val="22"/>
        </w:rPr>
        <w:t xml:space="preserve">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1"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La personne dont les données à caractère personnel sont collectées dans le cadre de la présente procédure dispose d'un droit de réclamation auprès de la CNIL.</w:t>
      </w:r>
      <w:proofErr w:type="gramStart"/>
      <w:r w:rsidRPr="00A86E43">
        <w:rPr>
          <w:rFonts w:asciiTheme="minorHAnsi" w:eastAsia="Times New Roman" w:hAnsiTheme="minorHAnsi" w:cstheme="minorHAnsi"/>
          <w:sz w:val="22"/>
        </w:rPr>
        <w:t xml:space="preserve">) </w:t>
      </w:r>
      <w:bookmarkStart w:id="110" w:name="_Toc69226591"/>
      <w:r w:rsidRPr="00A86E43">
        <w:rPr>
          <w:rFonts w:asciiTheme="minorHAnsi" w:eastAsia="Times New Roman" w:hAnsiTheme="minorHAnsi" w:cstheme="minorHAnsi"/>
          <w:sz w:val="22"/>
        </w:rPr>
        <w:t>]</w:t>
      </w:r>
      <w:proofErr w:type="gramEnd"/>
    </w:p>
    <w:p w14:paraId="6DF03323" w14:textId="77777777" w:rsidR="00822D98" w:rsidRDefault="002C0411" w:rsidP="00804E21">
      <w:pPr>
        <w:pStyle w:val="v"/>
        <w:widowControl w:val="0"/>
        <w:numPr>
          <w:ilvl w:val="0"/>
          <w:numId w:val="6"/>
        </w:numPr>
        <w:tabs>
          <w:tab w:val="left" w:pos="1276"/>
        </w:tabs>
        <w:spacing w:before="240" w:after="240"/>
        <w:ind w:left="357" w:hanging="357"/>
        <w:outlineLvl w:val="0"/>
        <w:rPr>
          <w:rFonts w:asciiTheme="minorHAnsi" w:hAnsiTheme="minorHAnsi"/>
          <w:b/>
          <w:caps/>
          <w:sz w:val="24"/>
          <w:u w:val="single"/>
        </w:rPr>
      </w:pPr>
      <w:bookmarkStart w:id="111" w:name="_Toc126922023"/>
      <w:bookmarkEnd w:id="110"/>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11"/>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lastRenderedPageBreak/>
        <w:t>article</w:t>
      </w:r>
      <w:proofErr w:type="gramEnd"/>
      <w:r w:rsidRPr="00822D98">
        <w:rPr>
          <w:rFonts w:asciiTheme="minorHAnsi" w:eastAsia="Times New Roman" w:hAnsiTheme="minorHAnsi" w:cstheme="minorHAnsi"/>
          <w:sz w:val="22"/>
          <w:szCs w:val="22"/>
        </w:rPr>
        <w:t xml:space="preserve"> 5 déroge aux dispositions de l’article 28 et 15 du CCAG ;</w:t>
      </w:r>
    </w:p>
    <w:p w14:paraId="6ADE58F4" w14:textId="0E25EB22" w:rsidR="00822D98" w:rsidRP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t>article</w:t>
      </w:r>
      <w:proofErr w:type="gramEnd"/>
      <w:r w:rsidRPr="00822D98">
        <w:rPr>
          <w:rFonts w:asciiTheme="minorHAnsi" w:eastAsia="Times New Roman" w:hAnsiTheme="minorHAnsi" w:cstheme="minorHAnsi"/>
          <w:sz w:val="22"/>
          <w:szCs w:val="22"/>
        </w:rPr>
        <w:t xml:space="preserv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804E21">
      <w:pPr>
        <w:pStyle w:val="v"/>
        <w:widowControl w:val="0"/>
        <w:numPr>
          <w:ilvl w:val="0"/>
          <w:numId w:val="6"/>
        </w:numPr>
        <w:tabs>
          <w:tab w:val="left" w:pos="1276"/>
        </w:tabs>
        <w:spacing w:before="24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bookmarkStart w:id="112" w:name="_Toc126922024"/>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3"/>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804E21">
      <w:pPr>
        <w:pStyle w:val="v"/>
        <w:widowControl w:val="0"/>
        <w:numPr>
          <w:ilvl w:val="0"/>
          <w:numId w:val="6"/>
        </w:numPr>
        <w:spacing w:before="120" w:after="240"/>
        <w:ind w:hanging="1211"/>
        <w:outlineLvl w:val="0"/>
        <w:rPr>
          <w:rFonts w:asciiTheme="minorHAnsi" w:hAnsiTheme="minorHAnsi"/>
          <w:b/>
          <w:caps/>
          <w:sz w:val="24"/>
          <w:u w:val="single"/>
        </w:rPr>
      </w:pPr>
      <w:bookmarkStart w:id="113" w:name="_Toc126922022"/>
      <w:r w:rsidRPr="00A86E43">
        <w:rPr>
          <w:rFonts w:asciiTheme="minorHAnsi" w:hAnsiTheme="minorHAnsi"/>
          <w:b/>
          <w:caps/>
          <w:sz w:val="24"/>
          <w:u w:val="single"/>
        </w:rPr>
        <w:t>RÈglement des litiges - DROIT Français APPLICABLE</w:t>
      </w:r>
      <w:bookmarkEnd w:id="113"/>
    </w:p>
    <w:p w14:paraId="776E3948" w14:textId="66E26824" w:rsidR="005C157F"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804E21">
      <w:pPr>
        <w:pStyle w:val="v"/>
        <w:widowControl w:val="0"/>
        <w:numPr>
          <w:ilvl w:val="0"/>
          <w:numId w:val="6"/>
        </w:numPr>
        <w:tabs>
          <w:tab w:val="left" w:pos="1276"/>
        </w:tabs>
        <w:spacing w:before="120" w:after="240"/>
        <w:ind w:left="357" w:hanging="357"/>
        <w:outlineLvl w:val="0"/>
        <w:rPr>
          <w:rFonts w:asciiTheme="minorHAnsi" w:hAnsiTheme="minorHAnsi"/>
          <w:b/>
          <w:caps/>
          <w:sz w:val="24"/>
          <w:u w:val="single"/>
        </w:rPr>
      </w:pPr>
      <w:r w:rsidRPr="00A86E43">
        <w:rPr>
          <w:rFonts w:asciiTheme="minorHAnsi" w:hAnsiTheme="minorHAnsi"/>
          <w:b/>
          <w:caps/>
          <w:sz w:val="24"/>
          <w:u w:val="single"/>
        </w:rPr>
        <w:t>Dispositions finales</w:t>
      </w:r>
      <w:bookmarkEnd w:id="112"/>
    </w:p>
    <w:p w14:paraId="48B71179" w14:textId="77777777" w:rsidR="00800C6C" w:rsidRDefault="00800C6C" w:rsidP="00A1761D">
      <w:pPr>
        <w:pStyle w:val="Titre2"/>
        <w:spacing w:before="120" w:after="60"/>
        <w:jc w:val="both"/>
        <w:rPr>
          <w:rFonts w:asciiTheme="minorHAnsi" w:hAnsiTheme="minorHAnsi"/>
          <w:sz w:val="22"/>
          <w:szCs w:val="22"/>
        </w:rPr>
      </w:pPr>
      <w:bookmarkStart w:id="114" w:name="_Toc392669654"/>
      <w:bookmarkStart w:id="115" w:name="_Toc126922025"/>
      <w:r w:rsidRPr="00A86E43">
        <w:rPr>
          <w:rFonts w:asciiTheme="minorHAnsi" w:hAnsiTheme="minorHAnsi"/>
          <w:sz w:val="22"/>
          <w:szCs w:val="22"/>
        </w:rPr>
        <w:t>Déclaration</w:t>
      </w:r>
      <w:bookmarkEnd w:id="114"/>
      <w:bookmarkEnd w:id="115"/>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qu'aucune</w:t>
      </w:r>
      <w:proofErr w:type="gramEnd"/>
      <w:r w:rsidRPr="00053E76">
        <w:rPr>
          <w:rFonts w:asciiTheme="minorHAnsi" w:hAnsiTheme="minorHAnsi" w:cs="Arial"/>
          <w:sz w:val="22"/>
          <w:szCs w:val="22"/>
        </w:rPr>
        <w:t xml:space="preserv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que</w:t>
      </w:r>
      <w:proofErr w:type="gramEnd"/>
      <w:r w:rsidRPr="00053E76">
        <w:rPr>
          <w:rFonts w:asciiTheme="minorHAnsi" w:hAnsiTheme="minorHAnsi" w:cs="Arial"/>
          <w:sz w:val="22"/>
          <w:szCs w:val="22"/>
        </w:rPr>
        <w:t xml:space="preserv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AC2DCA">
        <w:rPr>
          <w:rFonts w:asciiTheme="minorHAnsi" w:hAnsiTheme="minorHAnsi" w:cs="Arial"/>
          <w:sz w:val="22"/>
          <w:szCs w:val="22"/>
        </w:rPr>
        <w:t>que</w:t>
      </w:r>
      <w:proofErr w:type="gramEnd"/>
      <w:r w:rsidRPr="00AC2DCA">
        <w:rPr>
          <w:rFonts w:asciiTheme="minorHAnsi" w:hAnsiTheme="minorHAnsi" w:cs="Arial"/>
          <w:sz w:val="22"/>
          <w:szCs w:val="22"/>
        </w:rPr>
        <w:t xml:space="preserv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AD4EB1">
      <w:pPr>
        <w:pStyle w:val="Paragraphedeliste"/>
        <w:numPr>
          <w:ilvl w:val="0"/>
          <w:numId w:val="23"/>
        </w:numPr>
        <w:spacing w:before="120" w:line="240" w:lineRule="auto"/>
        <w:ind w:left="993" w:hanging="284"/>
        <w:jc w:val="both"/>
        <w:rPr>
          <w:rFonts w:asciiTheme="minorHAnsi" w:hAnsiTheme="minorHAnsi" w:cs="Arial"/>
          <w:sz w:val="24"/>
          <w:szCs w:val="22"/>
        </w:rPr>
      </w:pPr>
      <w:proofErr w:type="gramStart"/>
      <w:r w:rsidRPr="00AC2DCA">
        <w:rPr>
          <w:rFonts w:asciiTheme="minorHAnsi" w:hAnsiTheme="minorHAnsi" w:cs="Arial"/>
          <w:sz w:val="22"/>
          <w:szCs w:val="22"/>
        </w:rPr>
        <w:t>accepte</w:t>
      </w:r>
      <w:r w:rsidR="00AC2DCA">
        <w:rPr>
          <w:rFonts w:asciiTheme="minorHAnsi" w:hAnsiTheme="minorHAnsi" w:cs="Arial"/>
          <w:sz w:val="22"/>
          <w:szCs w:val="22"/>
        </w:rPr>
        <w:t>r</w:t>
      </w:r>
      <w:proofErr w:type="gramEnd"/>
      <w:r w:rsidR="00AC2DCA">
        <w:rPr>
          <w:rFonts w:asciiTheme="minorHAnsi" w:hAnsiTheme="minorHAnsi" w:cs="Arial"/>
          <w:sz w:val="22"/>
          <w:szCs w:val="22"/>
        </w:rPr>
        <w:t>,</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D4EB1">
      <w:pPr>
        <w:pStyle w:val="En-tte"/>
        <w:numPr>
          <w:ilvl w:val="0"/>
          <w:numId w:val="21"/>
        </w:numPr>
        <w:ind w:left="993" w:hanging="284"/>
        <w:jc w:val="both"/>
        <w:rPr>
          <w:rFonts w:ascii="Calibri" w:hAnsi="Calibri"/>
          <w:sz w:val="22"/>
        </w:rPr>
      </w:pPr>
      <w:proofErr w:type="gramStart"/>
      <w:r>
        <w:rPr>
          <w:rFonts w:ascii="Calibri" w:hAnsi="Calibri"/>
          <w:sz w:val="22"/>
        </w:rPr>
        <w:t>qu’ils</w:t>
      </w:r>
      <w:proofErr w:type="gramEnd"/>
      <w:r>
        <w:rPr>
          <w:rFonts w:ascii="Calibri" w:hAnsi="Calibri"/>
          <w:sz w:val="22"/>
        </w:rPr>
        <w:t xml:space="preserve">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2"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AD4EB1">
      <w:pPr>
        <w:pStyle w:val="En-tte"/>
        <w:numPr>
          <w:ilvl w:val="0"/>
          <w:numId w:val="21"/>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w:t>
      </w:r>
      <w:proofErr w:type="gramStart"/>
      <w:r w:rsidR="00226D8C">
        <w:rPr>
          <w:rFonts w:asciiTheme="minorHAnsi" w:hAnsiTheme="minorHAnsi" w:cstheme="minorHAnsi"/>
          <w:sz w:val="22"/>
          <w:szCs w:val="22"/>
        </w:rPr>
        <w:t>dessous:</w:t>
      </w:r>
      <w:proofErr w:type="gramEnd"/>
    </w:p>
    <w:p w14:paraId="48DC6D51" w14:textId="1D0F2CAE" w:rsidR="00226D8C"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3"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4"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5"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AD4EB1">
      <w:pPr>
        <w:pStyle w:val="En-tte"/>
        <w:numPr>
          <w:ilvl w:val="0"/>
          <w:numId w:val="22"/>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6"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AD4EB1">
      <w:pPr>
        <w:pStyle w:val="En-tte"/>
        <w:numPr>
          <w:ilvl w:val="0"/>
          <w:numId w:val="21"/>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w:t>
      </w:r>
      <w:r w:rsidR="00226D8C">
        <w:rPr>
          <w:rFonts w:asciiTheme="minorHAnsi" w:hAnsiTheme="minorHAnsi" w:cstheme="minorHAnsi"/>
          <w:sz w:val="22"/>
          <w:szCs w:val="22"/>
        </w:rPr>
        <w:lastRenderedPageBreak/>
        <w:t xml:space="preserve">être consultée à l’adresse électronique suivante : </w:t>
      </w:r>
      <w:hyperlink r:id="rId27"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5"/>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8"/>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16" w:name="_Toc126922026"/>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16"/>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9"/>
      <w:footerReference w:type="even" r:id="rId30"/>
      <w:footerReference w:type="default" r:id="rId31"/>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2B959" w14:textId="77777777" w:rsidR="00AD4EB1" w:rsidRDefault="00AD4EB1">
      <w:r>
        <w:separator/>
      </w:r>
    </w:p>
  </w:endnote>
  <w:endnote w:type="continuationSeparator" w:id="0">
    <w:p w14:paraId="1383D73E" w14:textId="77777777" w:rsidR="00AD4EB1" w:rsidRDefault="00AD4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244369" w:rsidRDefault="00244369"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33E3E8C3" w:rsidR="00244369" w:rsidRDefault="00244369"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F27A63">
              <w:rPr>
                <w:rFonts w:asciiTheme="minorHAnsi" w:hAnsiTheme="minorHAnsi"/>
                <w:b/>
                <w:bCs/>
                <w:noProof/>
                <w:sz w:val="22"/>
                <w:szCs w:val="22"/>
              </w:rPr>
              <w:t>10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F27A63">
              <w:rPr>
                <w:rFonts w:asciiTheme="minorHAnsi" w:hAnsiTheme="minorHAnsi"/>
                <w:b/>
                <w:bCs/>
                <w:noProof/>
                <w:sz w:val="22"/>
                <w:szCs w:val="22"/>
              </w:rPr>
              <w:t>31</w:t>
            </w:r>
            <w:r>
              <w:rPr>
                <w:rFonts w:asciiTheme="minorHAnsi" w:hAnsiTheme="minorHAnsi"/>
                <w:sz w:val="22"/>
                <w:szCs w:val="22"/>
              </w:rPr>
              <w:fldChar w:fldCharType="end"/>
            </w:r>
          </w:p>
        </w:sdtContent>
      </w:sdt>
      <w:p w14:paraId="0482806B" w14:textId="77777777" w:rsidR="00244369" w:rsidRDefault="00603007"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244369" w:rsidRDefault="00244369"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6C0CE6D9" w:rsidR="00244369" w:rsidRDefault="003C2A42"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w:t>
            </w:r>
            <w:r w:rsidR="00026D5C">
              <w:rPr>
                <w:rFonts w:asciiTheme="minorHAnsi" w:hAnsiTheme="minorHAnsi"/>
                <w:sz w:val="22"/>
                <w:szCs w:val="22"/>
              </w:rPr>
              <w:t>15</w:t>
            </w:r>
            <w:r w:rsidR="00244369">
              <w:rPr>
                <w:rFonts w:asciiTheme="minorHAnsi" w:hAnsiTheme="minorHAnsi"/>
                <w:sz w:val="22"/>
                <w:szCs w:val="22"/>
              </w:rPr>
              <w:tab/>
              <w:t xml:space="preserve">Page </w:t>
            </w:r>
            <w:r w:rsidR="00244369">
              <w:rPr>
                <w:rFonts w:asciiTheme="minorHAnsi" w:hAnsiTheme="minorHAnsi"/>
                <w:b/>
                <w:bCs/>
                <w:sz w:val="22"/>
                <w:szCs w:val="22"/>
              </w:rPr>
              <w:fldChar w:fldCharType="begin"/>
            </w:r>
            <w:r w:rsidR="00244369">
              <w:rPr>
                <w:rFonts w:asciiTheme="minorHAnsi" w:hAnsiTheme="minorHAnsi"/>
                <w:b/>
                <w:bCs/>
                <w:sz w:val="22"/>
                <w:szCs w:val="22"/>
              </w:rPr>
              <w:instrText>PAGE</w:instrText>
            </w:r>
            <w:r w:rsidR="00244369">
              <w:rPr>
                <w:rFonts w:asciiTheme="minorHAnsi" w:hAnsiTheme="minorHAnsi"/>
                <w:b/>
                <w:bCs/>
                <w:sz w:val="22"/>
                <w:szCs w:val="22"/>
              </w:rPr>
              <w:fldChar w:fldCharType="separate"/>
            </w:r>
            <w:r w:rsidR="00F27A63">
              <w:rPr>
                <w:rFonts w:asciiTheme="minorHAnsi" w:hAnsiTheme="minorHAnsi"/>
                <w:b/>
                <w:bCs/>
                <w:noProof/>
                <w:sz w:val="22"/>
                <w:szCs w:val="22"/>
              </w:rPr>
              <w:t>1</w:t>
            </w:r>
            <w:r w:rsidR="00244369">
              <w:rPr>
                <w:rFonts w:asciiTheme="minorHAnsi" w:hAnsiTheme="minorHAnsi"/>
                <w:b/>
                <w:bCs/>
                <w:sz w:val="22"/>
                <w:szCs w:val="22"/>
              </w:rPr>
              <w:fldChar w:fldCharType="end"/>
            </w:r>
            <w:r w:rsidR="00244369">
              <w:rPr>
                <w:rFonts w:asciiTheme="minorHAnsi" w:hAnsiTheme="minorHAnsi"/>
                <w:sz w:val="22"/>
                <w:szCs w:val="22"/>
              </w:rPr>
              <w:t xml:space="preserve"> sur </w:t>
            </w:r>
            <w:r w:rsidR="00244369">
              <w:rPr>
                <w:rFonts w:asciiTheme="minorHAnsi" w:hAnsiTheme="minorHAnsi"/>
                <w:b/>
                <w:bCs/>
                <w:sz w:val="22"/>
                <w:szCs w:val="22"/>
              </w:rPr>
              <w:fldChar w:fldCharType="begin"/>
            </w:r>
            <w:r w:rsidR="00244369">
              <w:rPr>
                <w:rFonts w:asciiTheme="minorHAnsi" w:hAnsiTheme="minorHAnsi"/>
                <w:b/>
                <w:bCs/>
                <w:sz w:val="22"/>
                <w:szCs w:val="22"/>
              </w:rPr>
              <w:instrText>NUMPAGES</w:instrText>
            </w:r>
            <w:r w:rsidR="00244369">
              <w:rPr>
                <w:rFonts w:asciiTheme="minorHAnsi" w:hAnsiTheme="minorHAnsi"/>
                <w:b/>
                <w:bCs/>
                <w:sz w:val="22"/>
                <w:szCs w:val="22"/>
              </w:rPr>
              <w:fldChar w:fldCharType="separate"/>
            </w:r>
            <w:r w:rsidR="00F27A63">
              <w:rPr>
                <w:rFonts w:asciiTheme="minorHAnsi" w:hAnsiTheme="minorHAnsi"/>
                <w:b/>
                <w:bCs/>
                <w:noProof/>
                <w:sz w:val="22"/>
                <w:szCs w:val="22"/>
              </w:rPr>
              <w:t>6</w:t>
            </w:r>
            <w:r w:rsidR="00244369">
              <w:rPr>
                <w:rFonts w:asciiTheme="minorHAnsi" w:hAnsiTheme="minorHAnsi"/>
                <w:b/>
                <w:bCs/>
                <w:sz w:val="22"/>
                <w:szCs w:val="22"/>
              </w:rPr>
              <w:fldChar w:fldCharType="end"/>
            </w:r>
          </w:p>
          <w:p w14:paraId="6260D679" w14:textId="549E453D" w:rsidR="00244369" w:rsidRDefault="00026D5C"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hAnsiTheme="minorHAnsi"/>
                <w:b/>
                <w:sz w:val="22"/>
                <w:szCs w:val="22"/>
              </w:rPr>
              <w:t>Juin 2026</w:t>
            </w:r>
            <w:r w:rsidR="00244369">
              <w:rPr>
                <w:rFonts w:asciiTheme="minorHAnsi" w:eastAsia="Times New Roman" w:hAnsiTheme="minorHAnsi"/>
                <w:sz w:val="16"/>
                <w:szCs w:val="16"/>
              </w:rPr>
              <w:br/>
              <w:t xml:space="preserve">Expertise France </w:t>
            </w:r>
            <w:r w:rsidR="00244369">
              <w:rPr>
                <w:rFonts w:asciiTheme="minorHAnsi" w:eastAsia="Times New Roman" w:hAnsiTheme="minorHAnsi"/>
                <w:sz w:val="16"/>
                <w:szCs w:val="16"/>
              </w:rPr>
              <w:br/>
            </w:r>
            <w:r w:rsidR="000458C9">
              <w:rPr>
                <w:rFonts w:asciiTheme="minorHAnsi" w:eastAsia="Times New Roman" w:hAnsiTheme="minorHAnsi" w:cs="Arial"/>
                <w:sz w:val="16"/>
                <w:szCs w:val="16"/>
              </w:rPr>
              <w:t>SIRET : 808 734 792 00035</w:t>
            </w:r>
          </w:p>
          <w:p w14:paraId="3810D66B" w14:textId="77777777" w:rsidR="00244369" w:rsidRPr="00065565" w:rsidRDefault="00244369"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244369" w:rsidRDefault="00244369">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244369" w:rsidRPr="00EE0FDD" w:rsidRDefault="00244369"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0DA3B7F9" w:rsidR="00244369" w:rsidRPr="00FF1F8E" w:rsidRDefault="00244369"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F27A63">
          <w:rPr>
            <w:rFonts w:asciiTheme="minorHAnsi" w:hAnsiTheme="minorHAnsi"/>
            <w:b/>
            <w:bCs/>
            <w:noProof/>
            <w:sz w:val="22"/>
            <w:szCs w:val="22"/>
          </w:rPr>
          <w:t>31</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F27A63">
          <w:rPr>
            <w:rFonts w:asciiTheme="minorHAnsi" w:hAnsiTheme="minorHAnsi"/>
            <w:b/>
            <w:bCs/>
            <w:noProof/>
            <w:sz w:val="22"/>
            <w:szCs w:val="22"/>
          </w:rPr>
          <w:t>31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4724C" w14:textId="77777777" w:rsidR="00AD4EB1" w:rsidRDefault="00AD4EB1">
      <w:r>
        <w:separator/>
      </w:r>
    </w:p>
  </w:footnote>
  <w:footnote w:type="continuationSeparator" w:id="0">
    <w:p w14:paraId="72AE36D7" w14:textId="77777777" w:rsidR="00AD4EB1" w:rsidRDefault="00AD4EB1">
      <w:r>
        <w:continuationSeparator/>
      </w:r>
    </w:p>
  </w:footnote>
  <w:footnote w:id="1">
    <w:p w14:paraId="3C25A372" w14:textId="77777777" w:rsidR="00244369" w:rsidRPr="005E2563" w:rsidRDefault="00244369" w:rsidP="00996FEA">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0AFC2761" w14:textId="77777777" w:rsidR="00244369" w:rsidRPr="00A86E43" w:rsidRDefault="00244369" w:rsidP="00996FEA">
      <w:pPr>
        <w:pStyle w:val="Notedebasdepage"/>
        <w:spacing w:before="0"/>
        <w:rPr>
          <w:rFonts w:ascii="Calibri" w:hAnsi="Calibri"/>
          <w:sz w:val="16"/>
          <w:szCs w:val="16"/>
        </w:rPr>
      </w:pPr>
      <w:hyperlink r:id="rId1" w:history="1">
        <w:r w:rsidRPr="00A86E43">
          <w:rPr>
            <w:rStyle w:val="Lienhypertexte"/>
            <w:rFonts w:ascii="Calibri" w:hAnsi="Calibri"/>
            <w:sz w:val="16"/>
            <w:szCs w:val="16"/>
          </w:rPr>
          <w:t>https://www.economie.gouv.fr/daj/cahiers-clauses-administratives-generales-et-techniques</w:t>
        </w:r>
      </w:hyperlink>
      <w:r w:rsidRPr="00A86E43">
        <w:rPr>
          <w:rFonts w:ascii="Calibri" w:hAnsi="Calibri"/>
          <w:sz w:val="16"/>
          <w:szCs w:val="16"/>
        </w:rPr>
        <w:t xml:space="preserve"> </w:t>
      </w:r>
    </w:p>
  </w:footnote>
  <w:footnote w:id="2">
    <w:p w14:paraId="067F7B59" w14:textId="77777777" w:rsidR="00244369" w:rsidRPr="009A0B7B" w:rsidRDefault="00244369" w:rsidP="00E4145C">
      <w:pPr>
        <w:pStyle w:val="Notedebasdepage"/>
        <w:ind w:left="284" w:hanging="284"/>
        <w:rPr>
          <w:rFonts w:asciiTheme="minorHAnsi" w:hAnsiTheme="minorHAnsi"/>
          <w:sz w:val="18"/>
          <w:szCs w:val="16"/>
        </w:rPr>
      </w:pPr>
      <w:r w:rsidRPr="000A4C31">
        <w:rPr>
          <w:rStyle w:val="Appelnotedebasdep"/>
          <w:rFonts w:asciiTheme="minorHAnsi" w:hAnsiTheme="minorHAnsi"/>
          <w:sz w:val="22"/>
        </w:rPr>
        <w:footnoteRef/>
      </w:r>
      <w:r w:rsidRPr="000A4C31">
        <w:rPr>
          <w:rStyle w:val="Appelnotedebasdep"/>
          <w:rFonts w:asciiTheme="minorHAnsi" w:hAnsiTheme="minorHAnsi"/>
          <w:sz w:val="22"/>
        </w:rPr>
        <w:tab/>
      </w:r>
      <w:r w:rsidRPr="009A0B7B">
        <w:rPr>
          <w:rFonts w:asciiTheme="minorHAnsi" w:hAnsiTheme="minorHAnsi"/>
          <w:sz w:val="18"/>
          <w:szCs w:val="16"/>
        </w:rPr>
        <w:t xml:space="preserve">Les Incoterms 2010 de la Chambre de commerce internationale sont des clauses juridiques sur la livraison des fournitures, le transfert de risque et les assurances (les clauses sont en vente à l’adresse  </w:t>
      </w:r>
      <w:hyperlink r:id="rId2" w:history="1">
        <w:r w:rsidRPr="009A0B7B">
          <w:rPr>
            <w:rStyle w:val="Lienhypertexte"/>
            <w:rFonts w:asciiTheme="minorHAnsi" w:hAnsiTheme="minorHAnsi"/>
            <w:sz w:val="18"/>
            <w:szCs w:val="16"/>
          </w:rPr>
          <w:t>http://www.iccwbo.org/incoterms/</w:t>
        </w:r>
      </w:hyperlink>
      <w:r w:rsidRPr="009A0B7B">
        <w:rPr>
          <w:rFonts w:asciiTheme="minorHAnsi" w:hAnsiTheme="minorHAnsi"/>
          <w:sz w:val="18"/>
          <w:szCs w:val="16"/>
        </w:rPr>
        <w:t xml:space="preserve"> )</w:t>
      </w:r>
    </w:p>
  </w:footnote>
  <w:footnote w:id="3">
    <w:p w14:paraId="73F627CC" w14:textId="77777777" w:rsidR="00244369" w:rsidRPr="00B21564" w:rsidRDefault="00244369"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3"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4">
    <w:p w14:paraId="63ABC744" w14:textId="77777777" w:rsidR="00244369" w:rsidRPr="00A86E43" w:rsidRDefault="00244369"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5">
    <w:p w14:paraId="500875E9" w14:textId="77777777" w:rsidR="00244369" w:rsidRDefault="00244369"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244369" w:rsidRPr="00707B69" w:rsidRDefault="00244369"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244369" w:rsidRDefault="00244369">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244369" w:rsidRDefault="0024436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244369" w:rsidRPr="00707B69" w:rsidRDefault="00244369"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244369" w:rsidRPr="00707B69" w:rsidRDefault="00244369"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244369" w:rsidRPr="00AC48DD" w:rsidRDefault="00244369"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244369" w:rsidRDefault="00244369"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244369" w:rsidRPr="00996FEA" w:rsidRDefault="00244369"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5B80B89"/>
    <w:multiLevelType w:val="hybridMultilevel"/>
    <w:tmpl w:val="6BF65CB6"/>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196145D7"/>
    <w:multiLevelType w:val="hybridMultilevel"/>
    <w:tmpl w:val="717E6BF0"/>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1A6C511B"/>
    <w:multiLevelType w:val="multilevel"/>
    <w:tmpl w:val="030E9AFE"/>
    <w:lvl w:ilvl="0">
      <w:start w:val="1"/>
      <w:numFmt w:val="decimal"/>
      <w:lvlText w:val="ARTICLE %1 :"/>
      <w:lvlJc w:val="left"/>
      <w:pPr>
        <w:ind w:left="643"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1"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2"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2A7743CF"/>
    <w:multiLevelType w:val="hybridMultilevel"/>
    <w:tmpl w:val="23F009B6"/>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9E431A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853A46"/>
    <w:multiLevelType w:val="hybridMultilevel"/>
    <w:tmpl w:val="A04E3FA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4E195509"/>
    <w:multiLevelType w:val="hybridMultilevel"/>
    <w:tmpl w:val="EE8615C8"/>
    <w:lvl w:ilvl="0" w:tplc="E30CCCFA">
      <w:start w:val="3"/>
      <w:numFmt w:val="bullet"/>
      <w:lvlText w:val="-"/>
      <w:lvlJc w:val="left"/>
      <w:pPr>
        <w:ind w:left="1428" w:hanging="360"/>
      </w:pPr>
      <w:rPr>
        <w:rFonts w:ascii="Times New Roman" w:eastAsia="Times New Roman" w:hAnsi="Times New Roman" w:cs="Times New Roman"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8AB29BB"/>
    <w:multiLevelType w:val="hybridMultilevel"/>
    <w:tmpl w:val="419082D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4178726">
    <w:abstractNumId w:val="0"/>
  </w:num>
  <w:num w:numId="2" w16cid:durableId="1337996012">
    <w:abstractNumId w:val="5"/>
  </w:num>
  <w:num w:numId="3" w16cid:durableId="1422681273">
    <w:abstractNumId w:val="24"/>
  </w:num>
  <w:num w:numId="4" w16cid:durableId="820074822">
    <w:abstractNumId w:val="4"/>
  </w:num>
  <w:num w:numId="5" w16cid:durableId="2101632477">
    <w:abstractNumId w:val="19"/>
  </w:num>
  <w:num w:numId="6" w16cid:durableId="1876430439">
    <w:abstractNumId w:val="10"/>
  </w:num>
  <w:num w:numId="7" w16cid:durableId="1164932612">
    <w:abstractNumId w:val="13"/>
  </w:num>
  <w:num w:numId="8" w16cid:durableId="1635793529">
    <w:abstractNumId w:val="15"/>
  </w:num>
  <w:num w:numId="9" w16cid:durableId="263997309">
    <w:abstractNumId w:val="12"/>
  </w:num>
  <w:num w:numId="10" w16cid:durableId="1218467707">
    <w:abstractNumId w:val="26"/>
  </w:num>
  <w:num w:numId="11" w16cid:durableId="165217825">
    <w:abstractNumId w:val="8"/>
  </w:num>
  <w:num w:numId="12" w16cid:durableId="248732043">
    <w:abstractNumId w:val="28"/>
  </w:num>
  <w:num w:numId="13" w16cid:durableId="1672564919">
    <w:abstractNumId w:val="21"/>
  </w:num>
  <w:num w:numId="14" w16cid:durableId="1067992688">
    <w:abstractNumId w:val="7"/>
  </w:num>
  <w:num w:numId="15" w16cid:durableId="1016232113">
    <w:abstractNumId w:val="25"/>
  </w:num>
  <w:num w:numId="16" w16cid:durableId="179708037">
    <w:abstractNumId w:val="22"/>
  </w:num>
  <w:num w:numId="17" w16cid:durableId="1502238992">
    <w:abstractNumId w:val="11"/>
  </w:num>
  <w:num w:numId="18" w16cid:durableId="892277750">
    <w:abstractNumId w:val="6"/>
  </w:num>
  <w:num w:numId="19" w16cid:durableId="347416578">
    <w:abstractNumId w:val="17"/>
  </w:num>
  <w:num w:numId="20" w16cid:durableId="676345765">
    <w:abstractNumId w:val="27"/>
  </w:num>
  <w:num w:numId="21" w16cid:durableId="376004530">
    <w:abstractNumId w:val="14"/>
  </w:num>
  <w:num w:numId="22" w16cid:durableId="1541627666">
    <w:abstractNumId w:val="18"/>
  </w:num>
  <w:num w:numId="23" w16cid:durableId="1661041583">
    <w:abstractNumId w:val="16"/>
  </w:num>
  <w:num w:numId="24" w16cid:durableId="1551068854">
    <w:abstractNumId w:val="14"/>
  </w:num>
  <w:num w:numId="25" w16cid:durableId="1118448040">
    <w:abstractNumId w:val="3"/>
  </w:num>
  <w:num w:numId="26" w16cid:durableId="1055083397">
    <w:abstractNumId w:val="30"/>
  </w:num>
  <w:num w:numId="27" w16cid:durableId="194080426">
    <w:abstractNumId w:val="9"/>
  </w:num>
  <w:num w:numId="28" w16cid:durableId="1706170471">
    <w:abstractNumId w:val="20"/>
  </w:num>
  <w:num w:numId="29" w16cid:durableId="1696495925">
    <w:abstractNumId w:val="29"/>
  </w:num>
  <w:num w:numId="30" w16cid:durableId="1600140370">
    <w:abstractNumId w:val="2"/>
  </w:num>
  <w:num w:numId="31" w16cid:durableId="1920749134">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16385"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2F10"/>
    <w:rsid w:val="000243D6"/>
    <w:rsid w:val="00024709"/>
    <w:rsid w:val="00026D5C"/>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17B"/>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58F"/>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2A42"/>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09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060D"/>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5F77D9"/>
    <w:rsid w:val="00602D42"/>
    <w:rsid w:val="00603007"/>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B6639"/>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4E21"/>
    <w:rsid w:val="00805354"/>
    <w:rsid w:val="008066ED"/>
    <w:rsid w:val="00806C74"/>
    <w:rsid w:val="00820C40"/>
    <w:rsid w:val="00821D49"/>
    <w:rsid w:val="00822D98"/>
    <w:rsid w:val="008234E7"/>
    <w:rsid w:val="00825236"/>
    <w:rsid w:val="0082684B"/>
    <w:rsid w:val="008269E1"/>
    <w:rsid w:val="008278A1"/>
    <w:rsid w:val="00827C44"/>
    <w:rsid w:val="00827E92"/>
    <w:rsid w:val="008306D4"/>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2BDA"/>
    <w:rsid w:val="00AD4EB1"/>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47D4"/>
    <w:rsid w:val="00C162E1"/>
    <w:rsid w:val="00C20435"/>
    <w:rsid w:val="00C21011"/>
    <w:rsid w:val="00C2145A"/>
    <w:rsid w:val="00C249E5"/>
    <w:rsid w:val="00C25BF9"/>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0DB"/>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4D46"/>
    <w:rsid w:val="00CD6CD2"/>
    <w:rsid w:val="00CE2D80"/>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4F42"/>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89D"/>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27A63"/>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isselectedend">
    <w:name w:val="isselectedend"/>
    <w:basedOn w:val="Normal"/>
    <w:rsid w:val="00C147D4"/>
    <w:pPr>
      <w:spacing w:before="100" w:beforeAutospacing="1" w:after="100" w:afterAutospacing="1" w:line="240" w:lineRule="auto"/>
    </w:pPr>
    <w:rPr>
      <w:rFonts w:ascii="Times New Roman" w:eastAsia="Times New Roman" w:hAnsi="Times New Roman"/>
      <w:sz w:val="24"/>
      <w:szCs w:val="24"/>
    </w:rPr>
  </w:style>
  <w:style w:type="character" w:styleId="Mentionnonrsolue">
    <w:name w:val="Unresolved Mention"/>
    <w:basedOn w:val="Policepardfaut"/>
    <w:uiPriority w:val="99"/>
    <w:semiHidden/>
    <w:unhideWhenUsed/>
    <w:rsid w:val="00804E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8305350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marie.petrequin@expertisefrance.fr" TargetMode="External"/><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tyles" Target="styles.xml"/><Relationship Id="rId21" Type="http://schemas.openxmlformats.org/officeDocument/2006/relationships/hyperlink" Target="mailto:informatique.libertes@expertisefrance.fr"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marie.petrequin@expertisefrance.fr" TargetMode="External"/><Relationship Id="rId25" Type="http://schemas.openxmlformats.org/officeDocument/2006/relationships/hyperlink" Target="https://gels-avoirs.dgtresor.gouv.fr/Lis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vernet.etienne@expertisefrance.fr" TargetMode="External"/><Relationship Id="rId20" Type="http://schemas.openxmlformats.org/officeDocument/2006/relationships/hyperlink" Target="http://www.expertisefrance.fr"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usphaiti.log_achats@expertisefrance.fr" TargetMode="External"/><Relationship Id="rId23" Type="http://schemas.openxmlformats.org/officeDocument/2006/relationships/hyperlink" Target="https://www.un.org/securitycouncil/content/un-sc-consolidated-list" TargetMode="External"/><Relationship Id="rId28"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https://www.expertisefrance.fr/documents/20182/426622/Expertise+France+&#8211;+Code+de+conduite/2408659b-a84e-45ac-a142-47d5dc21faff"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3.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afd.fr/fr/ressources/politique-generale-du-groupe-afd-en-matiere-de-prevention-et-de-lutte-contre-les-pratiques-prohibees-2020" TargetMode="External"/><Relationship Id="rId2" Type="http://schemas.openxmlformats.org/officeDocument/2006/relationships/hyperlink" Target="http://www.iccwbo.org/incoterms/" TargetMode="External"/><Relationship Id="rId1" Type="http://schemas.openxmlformats.org/officeDocument/2006/relationships/hyperlink" Target="https://www.economie.gouv.fr/daj/cahiers-clauses-administratives-generales-et-techniqu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5A66A-24AE-44B3-932D-CD154165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144</TotalTime>
  <Pages>20</Pages>
  <Words>5674</Words>
  <Characters>36358</Characters>
  <Application>Microsoft Office Word</Application>
  <DocSecurity>0</DocSecurity>
  <Lines>302</Lines>
  <Paragraphs>83</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41949</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chilove.celestin</cp:lastModifiedBy>
  <cp:revision>6</cp:revision>
  <cp:lastPrinted>2014-11-19T14:39:00Z</cp:lastPrinted>
  <dcterms:created xsi:type="dcterms:W3CDTF">2026-07-08T20:20:00Z</dcterms:created>
  <dcterms:modified xsi:type="dcterms:W3CDTF">2026-07-13T20:03:00Z</dcterms:modified>
</cp:coreProperties>
</file>